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F72" w:rsidRDefault="00B37F72" w:rsidP="008009F4">
      <w:pPr>
        <w:widowControl/>
        <w:autoSpaceDE/>
        <w:adjustRightInd/>
        <w:spacing w:line="360" w:lineRule="auto"/>
        <w:rPr>
          <w:sz w:val="28"/>
          <w:szCs w:val="28"/>
        </w:rPr>
      </w:pPr>
      <w:r w:rsidRPr="00913E7D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681.75pt">
            <v:imagedata r:id="rId7" o:title=""/>
          </v:shape>
        </w:pict>
      </w:r>
      <w:r w:rsidRPr="00913E7D">
        <w:rPr>
          <w:sz w:val="28"/>
          <w:szCs w:val="28"/>
        </w:rPr>
        <w:pict>
          <v:shape id="_x0000_i1026" type="#_x0000_t75" style="width:495.75pt;height:681.75pt">
            <v:imagedata r:id="rId8" o:title=""/>
          </v:shape>
        </w:pict>
      </w:r>
      <w:r>
        <w:rPr>
          <w:sz w:val="28"/>
          <w:szCs w:val="28"/>
        </w:rPr>
        <w:t xml:space="preserve"> </w:t>
      </w:r>
    </w:p>
    <w:p w:rsidR="00B37F72" w:rsidRDefault="00B37F72" w:rsidP="008009F4">
      <w:pPr>
        <w:widowControl/>
        <w:autoSpaceDE/>
        <w:adjustRightInd/>
        <w:spacing w:line="360" w:lineRule="auto"/>
        <w:rPr>
          <w:sz w:val="28"/>
          <w:szCs w:val="28"/>
        </w:rPr>
      </w:pPr>
    </w:p>
    <w:p w:rsidR="00B37F72" w:rsidRDefault="00B37F72" w:rsidP="00936174">
      <w:pPr>
        <w:shd w:val="clear" w:color="auto" w:fill="FFFFFF"/>
        <w:jc w:val="center"/>
        <w:rPr>
          <w:b/>
          <w:sz w:val="24"/>
          <w:szCs w:val="24"/>
        </w:rPr>
      </w:pPr>
    </w:p>
    <w:p w:rsidR="00B37F72" w:rsidRDefault="00B37F72" w:rsidP="00936174">
      <w:pPr>
        <w:shd w:val="clear" w:color="auto" w:fill="FFFFFF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Структура и содержание</w:t>
      </w:r>
    </w:p>
    <w:p w:rsidR="00B37F72" w:rsidRDefault="00B37F72" w:rsidP="00936174">
      <w:pPr>
        <w:shd w:val="clear" w:color="auto" w:fill="FFFFFF"/>
        <w:jc w:val="center"/>
        <w:rPr>
          <w:b/>
          <w:sz w:val="24"/>
          <w:szCs w:val="24"/>
        </w:rPr>
      </w:pPr>
    </w:p>
    <w:p w:rsidR="00B37F72" w:rsidRPr="002715B5" w:rsidRDefault="00B37F72" w:rsidP="002715B5">
      <w:pPr>
        <w:pStyle w:val="ListParagraph"/>
        <w:numPr>
          <w:ilvl w:val="0"/>
          <w:numId w:val="19"/>
        </w:numPr>
        <w:shd w:val="clear" w:color="auto" w:fill="FFFFFF"/>
        <w:tabs>
          <w:tab w:val="left" w:pos="706"/>
        </w:tabs>
        <w:spacing w:line="360" w:lineRule="auto"/>
        <w:rPr>
          <w:b/>
          <w:sz w:val="24"/>
          <w:szCs w:val="24"/>
        </w:rPr>
      </w:pPr>
      <w:r w:rsidRPr="00936174">
        <w:rPr>
          <w:b/>
          <w:sz w:val="24"/>
          <w:szCs w:val="24"/>
        </w:rPr>
        <w:t>Пояснительная записка</w:t>
      </w:r>
    </w:p>
    <w:p w:rsidR="00B37F72" w:rsidRDefault="00B37F72" w:rsidP="002715B5">
      <w:pPr>
        <w:shd w:val="clear" w:color="auto" w:fill="FFFFFF"/>
        <w:tabs>
          <w:tab w:val="left" w:pos="811"/>
        </w:tabs>
        <w:spacing w:line="360" w:lineRule="auto"/>
        <w:ind w:right="-282"/>
        <w:rPr>
          <w:iCs/>
          <w:sz w:val="24"/>
          <w:szCs w:val="24"/>
        </w:rPr>
      </w:pPr>
      <w:r>
        <w:rPr>
          <w:iCs/>
          <w:sz w:val="24"/>
          <w:szCs w:val="24"/>
        </w:rPr>
        <w:t>1.1.Характеристика учебного предмета, его место и роль в образовательном процессе……..…4</w:t>
      </w:r>
    </w:p>
    <w:p w:rsidR="00B37F72" w:rsidRDefault="00B37F72" w:rsidP="002715B5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1.2.Срок реализации учебного предмета……………………………………………………….…   4</w:t>
      </w:r>
    </w:p>
    <w:p w:rsidR="00B37F72" w:rsidRDefault="00B37F72" w:rsidP="002715B5">
      <w:pPr>
        <w:shd w:val="clear" w:color="auto" w:fill="FFFFFF"/>
        <w:tabs>
          <w:tab w:val="left" w:pos="0"/>
          <w:tab w:val="left" w:pos="10348"/>
        </w:tabs>
        <w:spacing w:line="360" w:lineRule="auto"/>
        <w:ind w:right="-282"/>
        <w:rPr>
          <w:iCs/>
          <w:sz w:val="24"/>
          <w:szCs w:val="24"/>
        </w:rPr>
      </w:pPr>
      <w:r>
        <w:rPr>
          <w:iCs/>
          <w:sz w:val="24"/>
          <w:szCs w:val="24"/>
        </w:rPr>
        <w:t>1.3.Объем учебного времени, предусмотренный учебным планом образовательного</w:t>
      </w:r>
      <w:r>
        <w:rPr>
          <w:iCs/>
          <w:sz w:val="24"/>
          <w:szCs w:val="24"/>
        </w:rPr>
        <w:br/>
        <w:t xml:space="preserve"> учреждения на реализацию учебного предмета……………………………………………….…  4</w:t>
      </w:r>
    </w:p>
    <w:p w:rsidR="00B37F72" w:rsidRDefault="00B37F72" w:rsidP="002715B5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1.4.Форма проведения учебных аудиторных занятий……………………………………………. 4</w:t>
      </w:r>
    </w:p>
    <w:p w:rsidR="00B37F72" w:rsidRDefault="00B37F72" w:rsidP="002715B5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1.5.Цели и задачи учебного предмета………………………………………………………………4</w:t>
      </w:r>
    </w:p>
    <w:p w:rsidR="00B37F72" w:rsidRDefault="00B37F72" w:rsidP="002715B5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1.6.Обоснование структуры программы учебного предмета……………………………………   5</w:t>
      </w:r>
    </w:p>
    <w:p w:rsidR="00B37F72" w:rsidRDefault="00B37F72" w:rsidP="002715B5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1.7.Методы обучения………………………………………………………………………………   6</w:t>
      </w:r>
    </w:p>
    <w:p w:rsidR="00B37F72" w:rsidRDefault="00B37F72" w:rsidP="002715B5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1.8.Описание материально-технических условий реализации учебного предмета……………   6</w:t>
      </w:r>
    </w:p>
    <w:p w:rsidR="00B37F72" w:rsidRPr="002715B5" w:rsidRDefault="00B37F72" w:rsidP="002715B5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</w:p>
    <w:p w:rsidR="00B37F72" w:rsidRPr="002715B5" w:rsidRDefault="00B37F72" w:rsidP="002715B5">
      <w:pPr>
        <w:pStyle w:val="ListParagraph"/>
        <w:numPr>
          <w:ilvl w:val="0"/>
          <w:numId w:val="19"/>
        </w:numPr>
        <w:shd w:val="clear" w:color="auto" w:fill="FFFFFF"/>
        <w:tabs>
          <w:tab w:val="left" w:pos="706"/>
        </w:tabs>
        <w:spacing w:line="360" w:lineRule="auto"/>
        <w:rPr>
          <w:b/>
          <w:sz w:val="24"/>
          <w:szCs w:val="24"/>
        </w:rPr>
      </w:pPr>
      <w:r w:rsidRPr="002715B5">
        <w:rPr>
          <w:b/>
          <w:sz w:val="24"/>
          <w:szCs w:val="24"/>
        </w:rPr>
        <w:t>Содержание учебного предмета</w:t>
      </w:r>
      <w:r w:rsidRPr="002715B5">
        <w:rPr>
          <w:sz w:val="24"/>
          <w:szCs w:val="24"/>
        </w:rPr>
        <w:t>……………………………………………………</w:t>
      </w:r>
      <w:r>
        <w:rPr>
          <w:sz w:val="24"/>
          <w:szCs w:val="24"/>
        </w:rPr>
        <w:t>..</w:t>
      </w:r>
      <w:r w:rsidRPr="002715B5">
        <w:rPr>
          <w:sz w:val="24"/>
          <w:szCs w:val="24"/>
        </w:rPr>
        <w:t>……</w:t>
      </w:r>
      <w:r>
        <w:rPr>
          <w:sz w:val="24"/>
          <w:szCs w:val="24"/>
        </w:rPr>
        <w:t>6</w:t>
      </w:r>
    </w:p>
    <w:p w:rsidR="00B37F72" w:rsidRDefault="00B37F72" w:rsidP="002715B5">
      <w:pPr>
        <w:shd w:val="clear" w:color="auto" w:fill="FFFFFF"/>
        <w:tabs>
          <w:tab w:val="left" w:pos="811"/>
        </w:tabs>
        <w:spacing w:line="360" w:lineRule="auto"/>
        <w:rPr>
          <w:sz w:val="24"/>
          <w:szCs w:val="24"/>
        </w:rPr>
      </w:pPr>
      <w:r>
        <w:rPr>
          <w:iCs/>
          <w:sz w:val="24"/>
          <w:szCs w:val="24"/>
        </w:rPr>
        <w:t>2.1.Сведения о затратах учебного времени…………………………………………………...……6</w:t>
      </w:r>
    </w:p>
    <w:p w:rsidR="00B37F72" w:rsidRDefault="00B37F72" w:rsidP="002715B5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2.2.Годовые требования по классам…………………………………………………………...……7</w:t>
      </w:r>
    </w:p>
    <w:p w:rsidR="00B37F72" w:rsidRDefault="00B37F72" w:rsidP="002715B5">
      <w:pPr>
        <w:shd w:val="clear" w:color="auto" w:fill="FFFFFF"/>
        <w:tabs>
          <w:tab w:val="left" w:pos="811"/>
        </w:tabs>
        <w:spacing w:line="360" w:lineRule="auto"/>
        <w:rPr>
          <w:i/>
          <w:iCs/>
          <w:sz w:val="24"/>
          <w:szCs w:val="24"/>
        </w:rPr>
      </w:pPr>
    </w:p>
    <w:p w:rsidR="00B37F72" w:rsidRPr="002715B5" w:rsidRDefault="00B37F72" w:rsidP="002715B5">
      <w:pPr>
        <w:pStyle w:val="ListParagraph"/>
        <w:numPr>
          <w:ilvl w:val="0"/>
          <w:numId w:val="19"/>
        </w:numPr>
        <w:shd w:val="clear" w:color="auto" w:fill="FFFFFF"/>
        <w:tabs>
          <w:tab w:val="left" w:pos="706"/>
        </w:tabs>
        <w:spacing w:line="360" w:lineRule="auto"/>
        <w:rPr>
          <w:b/>
          <w:sz w:val="24"/>
          <w:szCs w:val="24"/>
        </w:rPr>
      </w:pPr>
      <w:r w:rsidRPr="00936174">
        <w:rPr>
          <w:b/>
          <w:sz w:val="24"/>
          <w:szCs w:val="24"/>
        </w:rPr>
        <w:t>Требования к уровню подготовки обучающихся</w:t>
      </w:r>
      <w:r>
        <w:rPr>
          <w:sz w:val="24"/>
          <w:szCs w:val="24"/>
        </w:rPr>
        <w:t>………………………………....……17</w:t>
      </w:r>
    </w:p>
    <w:p w:rsidR="00B37F72" w:rsidRPr="002715B5" w:rsidRDefault="00B37F72" w:rsidP="002715B5">
      <w:pPr>
        <w:pStyle w:val="ListParagraph"/>
        <w:shd w:val="clear" w:color="auto" w:fill="FFFFFF"/>
        <w:tabs>
          <w:tab w:val="left" w:pos="706"/>
        </w:tabs>
        <w:spacing w:line="360" w:lineRule="auto"/>
        <w:ind w:left="1080"/>
        <w:rPr>
          <w:b/>
          <w:sz w:val="24"/>
          <w:szCs w:val="24"/>
        </w:rPr>
      </w:pPr>
    </w:p>
    <w:p w:rsidR="00B37F72" w:rsidRPr="002715B5" w:rsidRDefault="00B37F72" w:rsidP="002715B5">
      <w:pPr>
        <w:pStyle w:val="ListParagraph"/>
        <w:numPr>
          <w:ilvl w:val="0"/>
          <w:numId w:val="19"/>
        </w:numPr>
        <w:shd w:val="clear" w:color="auto" w:fill="FFFFFF"/>
        <w:tabs>
          <w:tab w:val="left" w:pos="710"/>
        </w:tabs>
        <w:spacing w:line="360" w:lineRule="auto"/>
        <w:rPr>
          <w:b/>
          <w:sz w:val="24"/>
          <w:szCs w:val="24"/>
        </w:rPr>
      </w:pPr>
      <w:r w:rsidRPr="00936174">
        <w:rPr>
          <w:b/>
          <w:sz w:val="24"/>
          <w:szCs w:val="24"/>
        </w:rPr>
        <w:t>Формы и методы контроля, система оценок</w:t>
      </w:r>
      <w:r w:rsidRPr="00187939">
        <w:rPr>
          <w:sz w:val="24"/>
          <w:szCs w:val="24"/>
        </w:rPr>
        <w:t>……………………………………</w:t>
      </w:r>
      <w:r>
        <w:rPr>
          <w:sz w:val="24"/>
          <w:szCs w:val="24"/>
        </w:rPr>
        <w:t>.</w:t>
      </w:r>
      <w:r w:rsidRPr="00187939">
        <w:rPr>
          <w:sz w:val="24"/>
          <w:szCs w:val="24"/>
        </w:rPr>
        <w:t>…</w:t>
      </w:r>
      <w:r>
        <w:rPr>
          <w:sz w:val="24"/>
          <w:szCs w:val="24"/>
        </w:rPr>
        <w:t>.</w:t>
      </w:r>
      <w:r w:rsidRPr="00187939">
        <w:rPr>
          <w:sz w:val="24"/>
          <w:szCs w:val="24"/>
        </w:rPr>
        <w:t>…</w:t>
      </w:r>
      <w:r>
        <w:rPr>
          <w:sz w:val="24"/>
          <w:szCs w:val="24"/>
        </w:rPr>
        <w:t xml:space="preserve"> 19</w:t>
      </w:r>
    </w:p>
    <w:p w:rsidR="00B37F72" w:rsidRDefault="00B37F72" w:rsidP="002715B5">
      <w:pPr>
        <w:shd w:val="clear" w:color="auto" w:fill="FFFFFF"/>
        <w:tabs>
          <w:tab w:val="left" w:pos="826"/>
        </w:tabs>
        <w:spacing w:line="360" w:lineRule="auto"/>
        <w:rPr>
          <w:sz w:val="24"/>
          <w:szCs w:val="24"/>
        </w:rPr>
      </w:pPr>
      <w:r>
        <w:rPr>
          <w:iCs/>
          <w:sz w:val="24"/>
          <w:szCs w:val="24"/>
        </w:rPr>
        <w:t>4.1.Аттестация: цели, виды, форма, содержание…………………………………………….….   19</w:t>
      </w:r>
    </w:p>
    <w:p w:rsidR="00B37F72" w:rsidRDefault="00B37F72" w:rsidP="002715B5">
      <w:pPr>
        <w:shd w:val="clear" w:color="auto" w:fill="FFFFFF"/>
        <w:tabs>
          <w:tab w:val="left" w:pos="826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4.2.Критерии оценки………………………………………………………………………….….… 21</w:t>
      </w:r>
    </w:p>
    <w:p w:rsidR="00B37F72" w:rsidRDefault="00B37F72" w:rsidP="002715B5">
      <w:pPr>
        <w:shd w:val="clear" w:color="auto" w:fill="FFFFFF"/>
        <w:tabs>
          <w:tab w:val="left" w:pos="826"/>
        </w:tabs>
        <w:spacing w:line="360" w:lineRule="auto"/>
        <w:rPr>
          <w:iCs/>
          <w:sz w:val="24"/>
          <w:szCs w:val="24"/>
        </w:rPr>
      </w:pPr>
    </w:p>
    <w:p w:rsidR="00B37F72" w:rsidRPr="002715B5" w:rsidRDefault="00B37F72" w:rsidP="002715B5">
      <w:pPr>
        <w:pStyle w:val="ListParagraph"/>
        <w:numPr>
          <w:ilvl w:val="0"/>
          <w:numId w:val="19"/>
        </w:numPr>
        <w:shd w:val="clear" w:color="auto" w:fill="FFFFFF"/>
        <w:tabs>
          <w:tab w:val="left" w:pos="710"/>
        </w:tabs>
        <w:spacing w:line="360" w:lineRule="auto"/>
        <w:rPr>
          <w:b/>
          <w:sz w:val="24"/>
          <w:szCs w:val="24"/>
        </w:rPr>
      </w:pPr>
      <w:r w:rsidRPr="00936174">
        <w:rPr>
          <w:b/>
          <w:sz w:val="24"/>
          <w:szCs w:val="24"/>
        </w:rPr>
        <w:t>Методическое обеспечение учебного процесса</w:t>
      </w:r>
      <w:r>
        <w:rPr>
          <w:sz w:val="24"/>
          <w:szCs w:val="24"/>
        </w:rPr>
        <w:t>………………………………….……... 23</w:t>
      </w:r>
    </w:p>
    <w:p w:rsidR="00B37F72" w:rsidRDefault="00B37F72" w:rsidP="002715B5">
      <w:pPr>
        <w:shd w:val="clear" w:color="auto" w:fill="FFFFFF"/>
        <w:tabs>
          <w:tab w:val="left" w:pos="826"/>
        </w:tabs>
        <w:spacing w:line="360" w:lineRule="auto"/>
        <w:rPr>
          <w:sz w:val="24"/>
          <w:szCs w:val="24"/>
        </w:rPr>
      </w:pPr>
      <w:r>
        <w:rPr>
          <w:iCs/>
          <w:sz w:val="24"/>
          <w:szCs w:val="24"/>
        </w:rPr>
        <w:t>5.1.Методические рекомендации педагогическим работникам…………………………….…..…23</w:t>
      </w:r>
    </w:p>
    <w:p w:rsidR="00B37F72" w:rsidRDefault="00B37F72" w:rsidP="002715B5">
      <w:pPr>
        <w:shd w:val="clear" w:color="auto" w:fill="FFFFFF"/>
        <w:tabs>
          <w:tab w:val="left" w:pos="826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5.2.Методические рекомендации по организации самостоятельной работы……………….……24</w:t>
      </w:r>
    </w:p>
    <w:p w:rsidR="00B37F72" w:rsidRDefault="00B37F72" w:rsidP="002715B5">
      <w:pPr>
        <w:shd w:val="clear" w:color="auto" w:fill="FFFFFF"/>
        <w:tabs>
          <w:tab w:val="left" w:pos="826"/>
        </w:tabs>
        <w:spacing w:line="360" w:lineRule="auto"/>
        <w:rPr>
          <w:i/>
          <w:iCs/>
          <w:sz w:val="24"/>
          <w:szCs w:val="24"/>
        </w:rPr>
      </w:pPr>
    </w:p>
    <w:p w:rsidR="00B37F72" w:rsidRPr="002715B5" w:rsidRDefault="00B37F72" w:rsidP="002715B5">
      <w:pPr>
        <w:pStyle w:val="ListParagraph"/>
        <w:numPr>
          <w:ilvl w:val="0"/>
          <w:numId w:val="19"/>
        </w:numPr>
        <w:shd w:val="clear" w:color="auto" w:fill="FFFFFF"/>
        <w:tabs>
          <w:tab w:val="left" w:pos="710"/>
        </w:tabs>
        <w:spacing w:line="360" w:lineRule="auto"/>
        <w:rPr>
          <w:b/>
          <w:sz w:val="24"/>
          <w:szCs w:val="24"/>
        </w:rPr>
      </w:pPr>
      <w:r w:rsidRPr="00936174">
        <w:rPr>
          <w:b/>
          <w:sz w:val="24"/>
          <w:szCs w:val="24"/>
        </w:rPr>
        <w:t>Списки рекомендуемой нотной и методической литературы</w:t>
      </w:r>
      <w:r>
        <w:rPr>
          <w:sz w:val="24"/>
          <w:szCs w:val="24"/>
        </w:rPr>
        <w:t>………………………  25</w:t>
      </w:r>
    </w:p>
    <w:p w:rsidR="00B37F72" w:rsidRPr="00EC0D58" w:rsidRDefault="00B37F72" w:rsidP="002715B5">
      <w:pPr>
        <w:shd w:val="clear" w:color="auto" w:fill="FFFFFF"/>
        <w:tabs>
          <w:tab w:val="left" w:pos="826"/>
        </w:tabs>
        <w:spacing w:line="360" w:lineRule="auto"/>
        <w:rPr>
          <w:i/>
          <w:iCs/>
          <w:sz w:val="24"/>
          <w:szCs w:val="24"/>
        </w:rPr>
      </w:pPr>
      <w:r>
        <w:rPr>
          <w:iCs/>
          <w:sz w:val="24"/>
          <w:szCs w:val="24"/>
        </w:rPr>
        <w:t>6.</w:t>
      </w:r>
      <w:r w:rsidRPr="00EC0D58">
        <w:rPr>
          <w:iCs/>
          <w:sz w:val="24"/>
          <w:szCs w:val="24"/>
        </w:rPr>
        <w:t>1.</w:t>
      </w:r>
      <w:r w:rsidRPr="00EC0D58">
        <w:rPr>
          <w:iCs/>
          <w:color w:val="000000"/>
          <w:spacing w:val="-2"/>
          <w:sz w:val="24"/>
          <w:szCs w:val="24"/>
        </w:rPr>
        <w:t>Список рекомендуемой нотной литературы</w:t>
      </w:r>
      <w:r>
        <w:rPr>
          <w:iCs/>
          <w:color w:val="000000"/>
          <w:spacing w:val="-2"/>
          <w:sz w:val="24"/>
          <w:szCs w:val="24"/>
        </w:rPr>
        <w:t>……………………………………………………25</w:t>
      </w:r>
    </w:p>
    <w:p w:rsidR="00B37F72" w:rsidRPr="00EC0D58" w:rsidRDefault="00B37F72" w:rsidP="002715B5">
      <w:pPr>
        <w:shd w:val="clear" w:color="auto" w:fill="FFFFFF"/>
        <w:tabs>
          <w:tab w:val="left" w:pos="120"/>
        </w:tabs>
        <w:spacing w:line="360" w:lineRule="auto"/>
        <w:rPr>
          <w:iCs/>
          <w:color w:val="000000"/>
          <w:sz w:val="24"/>
          <w:szCs w:val="24"/>
        </w:rPr>
      </w:pPr>
      <w:r>
        <w:rPr>
          <w:iCs/>
          <w:color w:val="000000"/>
          <w:spacing w:val="-2"/>
          <w:sz w:val="24"/>
          <w:szCs w:val="24"/>
        </w:rPr>
        <w:t>6.</w:t>
      </w:r>
      <w:r w:rsidRPr="00EC0D58">
        <w:rPr>
          <w:iCs/>
          <w:color w:val="000000"/>
          <w:spacing w:val="-2"/>
          <w:sz w:val="24"/>
          <w:szCs w:val="24"/>
        </w:rPr>
        <w:t>2.Список рекомендуемой методической литературы</w:t>
      </w:r>
      <w:r>
        <w:rPr>
          <w:iCs/>
          <w:color w:val="000000"/>
          <w:spacing w:val="-2"/>
          <w:sz w:val="24"/>
          <w:szCs w:val="24"/>
        </w:rPr>
        <w:t>…………………………………………… 26</w:t>
      </w:r>
    </w:p>
    <w:p w:rsidR="00B37F72" w:rsidRDefault="00B37F72" w:rsidP="00936174">
      <w:pPr>
        <w:widowControl/>
        <w:autoSpaceDE/>
        <w:autoSpaceDN/>
        <w:adjustRightInd/>
        <w:rPr>
          <w:i/>
          <w:iCs/>
          <w:sz w:val="24"/>
          <w:szCs w:val="24"/>
        </w:rPr>
        <w:sectPr w:rsidR="00B37F72">
          <w:footerReference w:type="even" r:id="rId9"/>
          <w:footerReference w:type="default" r:id="rId10"/>
          <w:pgSz w:w="11909" w:h="16834"/>
          <w:pgMar w:top="1134" w:right="851" w:bottom="1134" w:left="1134" w:header="720" w:footer="720" w:gutter="0"/>
          <w:cols w:space="720"/>
        </w:sectPr>
      </w:pPr>
    </w:p>
    <w:p w:rsidR="00B37F72" w:rsidRPr="00936174" w:rsidRDefault="00B37F72" w:rsidP="00D74346">
      <w:pPr>
        <w:pStyle w:val="ListParagraph"/>
        <w:shd w:val="clear" w:color="auto" w:fill="FFFFFF"/>
        <w:ind w:left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I</w:t>
      </w:r>
      <w:r w:rsidRPr="00863102">
        <w:rPr>
          <w:b/>
          <w:bCs/>
          <w:sz w:val="24"/>
          <w:szCs w:val="24"/>
        </w:rPr>
        <w:t>.</w:t>
      </w:r>
      <w:r w:rsidRPr="00936174">
        <w:rPr>
          <w:b/>
          <w:bCs/>
          <w:sz w:val="24"/>
          <w:szCs w:val="24"/>
        </w:rPr>
        <w:t>Пояснительная записка</w:t>
      </w:r>
    </w:p>
    <w:p w:rsidR="00B37F72" w:rsidRPr="00936174" w:rsidRDefault="00B37F72" w:rsidP="00936174">
      <w:pPr>
        <w:shd w:val="clear" w:color="auto" w:fill="FFFFFF"/>
        <w:ind w:left="360"/>
        <w:rPr>
          <w:b/>
          <w:bCs/>
          <w:sz w:val="24"/>
          <w:szCs w:val="24"/>
        </w:rPr>
      </w:pPr>
    </w:p>
    <w:p w:rsidR="00B37F72" w:rsidRDefault="00B37F72" w:rsidP="00936174">
      <w:pPr>
        <w:shd w:val="clear" w:color="auto" w:fill="FFFFFF"/>
        <w:tabs>
          <w:tab w:val="left" w:pos="1181"/>
        </w:tabs>
        <w:ind w:firstLine="710"/>
        <w:jc w:val="both"/>
        <w:rPr>
          <w:b/>
          <w:i/>
          <w:sz w:val="24"/>
          <w:szCs w:val="24"/>
        </w:rPr>
      </w:pPr>
      <w:r>
        <w:rPr>
          <w:b/>
          <w:i/>
          <w:iCs/>
          <w:sz w:val="24"/>
          <w:szCs w:val="24"/>
        </w:rPr>
        <w:t>1.1.</w:t>
      </w:r>
      <w:r>
        <w:rPr>
          <w:b/>
          <w:i/>
          <w:iCs/>
          <w:sz w:val="24"/>
          <w:szCs w:val="24"/>
        </w:rPr>
        <w:tab/>
        <w:t>Характеристика учебного предмета, его место и роль в образовательном процессе.</w:t>
      </w:r>
    </w:p>
    <w:p w:rsidR="00B37F72" w:rsidRDefault="00B37F72" w:rsidP="00D74346">
      <w:pPr>
        <w:shd w:val="clear" w:color="auto" w:fill="FFFFFF"/>
        <w:spacing w:line="360" w:lineRule="auto"/>
        <w:ind w:firstLine="850"/>
        <w:jc w:val="both"/>
        <w:rPr>
          <w:sz w:val="24"/>
          <w:szCs w:val="24"/>
        </w:rPr>
      </w:pPr>
      <w:r>
        <w:rPr>
          <w:sz w:val="24"/>
          <w:szCs w:val="24"/>
        </w:rPr>
        <w:t>Учебный предмет «Специальность (баян)» направлен на приобретение детьми знаний, умений и навыков игры на баяне, получение ими художественного образования, а также на эстетическое воспитание и духовно-нравственное развитие ученика.</w:t>
      </w:r>
    </w:p>
    <w:p w:rsidR="00B37F72" w:rsidRDefault="00B37F72" w:rsidP="00D74346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  <w:r>
        <w:rPr>
          <w:sz w:val="24"/>
          <w:szCs w:val="24"/>
        </w:rPr>
        <w:t>Обучение детей в области музыкального искусства ставит перед педагогом ряд задач как учебных, так и воспитательных. Решения основных вопросов в этой сфере образования направлены на раскрытие и развитие индивидуальных способностей обучающихся, а для наиболее одаренных из них - на их дальнейшую профессиональную деятельность.</w:t>
      </w:r>
    </w:p>
    <w:p w:rsidR="00B37F72" w:rsidRDefault="00B37F72" w:rsidP="00D74346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Примерный учебный план по рабочей программе в области искусства «Народные инструменты (баян)» направлен на приобретение обучающимися музыкально-исполнительских знаний, умений, навыков.</w:t>
      </w:r>
    </w:p>
    <w:p w:rsidR="00B37F72" w:rsidRDefault="00B37F72" w:rsidP="00936174">
      <w:pPr>
        <w:shd w:val="clear" w:color="auto" w:fill="FFFFFF"/>
        <w:ind w:firstLine="701"/>
        <w:jc w:val="both"/>
        <w:rPr>
          <w:sz w:val="24"/>
          <w:szCs w:val="24"/>
        </w:rPr>
      </w:pPr>
    </w:p>
    <w:p w:rsidR="00B37F72" w:rsidRDefault="00B37F72" w:rsidP="00C94D74">
      <w:pPr>
        <w:shd w:val="clear" w:color="auto" w:fill="FFFFFF"/>
        <w:tabs>
          <w:tab w:val="left" w:pos="1090"/>
        </w:tabs>
        <w:spacing w:line="360" w:lineRule="auto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1.2.</w:t>
      </w:r>
      <w:r>
        <w:rPr>
          <w:b/>
          <w:bCs/>
          <w:i/>
          <w:iCs/>
          <w:sz w:val="24"/>
          <w:szCs w:val="24"/>
        </w:rPr>
        <w:tab/>
        <w:t xml:space="preserve">Срок реализации </w:t>
      </w:r>
      <w:r>
        <w:rPr>
          <w:sz w:val="24"/>
          <w:szCs w:val="24"/>
        </w:rPr>
        <w:t>учебного предмета «Специальность (баян)» для детей. поступивших в образовательное учреждение  составляет  8 лет.</w:t>
      </w:r>
    </w:p>
    <w:p w:rsidR="00B37F72" w:rsidRDefault="00B37F72" w:rsidP="00D74346">
      <w:pPr>
        <w:shd w:val="clear" w:color="auto" w:fill="FFFFFF"/>
        <w:tabs>
          <w:tab w:val="left" w:pos="221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Для детей, планирующих поступление в образовательные учреждения, реализующие основные профессиональные образовательные программы в области музыкального искусства, срок освоения может быть увеличен на один год.</w:t>
      </w:r>
    </w:p>
    <w:p w:rsidR="00B37F72" w:rsidRDefault="00B37F72" w:rsidP="00D74346">
      <w:pPr>
        <w:shd w:val="clear" w:color="auto" w:fill="FFFFFF"/>
        <w:tabs>
          <w:tab w:val="left" w:pos="221"/>
        </w:tabs>
        <w:spacing w:line="360" w:lineRule="auto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1.3. Объем учебного времени, </w:t>
      </w:r>
      <w:r>
        <w:rPr>
          <w:sz w:val="24"/>
          <w:szCs w:val="24"/>
        </w:rPr>
        <w:t>предусмотренный учебным планом образовательного учреждения на реализацию учебного предмета «Специальность (баян)»:</w:t>
      </w:r>
    </w:p>
    <w:p w:rsidR="00B37F72" w:rsidRDefault="00B37F72" w:rsidP="00936174">
      <w:pPr>
        <w:shd w:val="clear" w:color="auto" w:fill="FFFFFF"/>
        <w:jc w:val="right"/>
        <w:rPr>
          <w:sz w:val="24"/>
          <w:szCs w:val="24"/>
        </w:rPr>
      </w:pPr>
      <w:r>
        <w:rPr>
          <w:i/>
          <w:iCs/>
          <w:sz w:val="24"/>
          <w:szCs w:val="24"/>
        </w:rPr>
        <w:t>Таблица 1</w:t>
      </w:r>
    </w:p>
    <w:tbl>
      <w:tblPr>
        <w:tblW w:w="9821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5710"/>
        <w:gridCol w:w="4111"/>
      </w:tblGrid>
      <w:tr w:rsidR="00B37F72" w:rsidTr="0083325D">
        <w:trPr>
          <w:trHeight w:val="460"/>
        </w:trPr>
        <w:tc>
          <w:tcPr>
            <w:tcW w:w="5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 обучения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лет</w:t>
            </w:r>
          </w:p>
        </w:tc>
      </w:tr>
      <w:tr w:rsidR="00B37F72" w:rsidTr="0083325D">
        <w:trPr>
          <w:trHeight w:val="990"/>
        </w:trPr>
        <w:tc>
          <w:tcPr>
            <w:tcW w:w="57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</w:p>
          <w:p w:rsidR="00B37F72" w:rsidRDefault="00B37F7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 на аудиторные занятия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559</w:t>
            </w:r>
          </w:p>
        </w:tc>
      </w:tr>
    </w:tbl>
    <w:p w:rsidR="00B37F72" w:rsidRDefault="00B37F72" w:rsidP="00936174">
      <w:pPr>
        <w:shd w:val="clear" w:color="auto" w:fill="FFFFFF"/>
        <w:rPr>
          <w:b/>
          <w:i/>
          <w:iCs/>
          <w:sz w:val="24"/>
          <w:szCs w:val="24"/>
        </w:rPr>
      </w:pP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b/>
          <w:i/>
          <w:iCs/>
          <w:sz w:val="24"/>
          <w:szCs w:val="24"/>
        </w:rPr>
        <w:t xml:space="preserve">1. 4. Форма проведения учебных аудиторных занятий: 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индивидуальная, рекомендуемая продолжительность урока - 45 минут.</w:t>
      </w:r>
    </w:p>
    <w:p w:rsidR="00B37F72" w:rsidRDefault="00B37F72" w:rsidP="00D74346">
      <w:pPr>
        <w:shd w:val="clear" w:color="auto" w:fill="FFFFFF"/>
        <w:spacing w:line="360" w:lineRule="auto"/>
        <w:ind w:firstLine="696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Индивидуальная форма позволяет преподавателю лучше узнать ученика, его музыкальные возможности, способности, эмоционально-психологические особенности.</w:t>
      </w:r>
    </w:p>
    <w:p w:rsidR="00B37F72" w:rsidRPr="00D74346" w:rsidRDefault="00B37F72" w:rsidP="00D74346">
      <w:pPr>
        <w:shd w:val="clear" w:color="auto" w:fill="FFFFFF"/>
        <w:spacing w:line="360" w:lineRule="auto"/>
        <w:rPr>
          <w:i/>
          <w:iCs/>
          <w:sz w:val="24"/>
          <w:szCs w:val="24"/>
        </w:rPr>
      </w:pPr>
      <w:r w:rsidRPr="00187939">
        <w:rPr>
          <w:b/>
          <w:i/>
          <w:sz w:val="24"/>
          <w:szCs w:val="24"/>
        </w:rPr>
        <w:t xml:space="preserve">1.5. </w:t>
      </w:r>
      <w:r w:rsidRPr="00187939">
        <w:rPr>
          <w:b/>
          <w:i/>
          <w:iCs/>
          <w:sz w:val="24"/>
          <w:szCs w:val="24"/>
        </w:rPr>
        <w:t>Цели</w:t>
      </w:r>
      <w:r>
        <w:rPr>
          <w:b/>
          <w:i/>
          <w:iCs/>
          <w:sz w:val="24"/>
          <w:szCs w:val="24"/>
        </w:rPr>
        <w:t xml:space="preserve"> и задачи </w:t>
      </w:r>
      <w:r w:rsidRPr="00D74346">
        <w:rPr>
          <w:b/>
          <w:i/>
          <w:iCs/>
          <w:sz w:val="24"/>
          <w:szCs w:val="24"/>
        </w:rPr>
        <w:t>учебного предмета «Специальность (баян)»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Цели:</w:t>
      </w:r>
    </w:p>
    <w:p w:rsidR="00B37F72" w:rsidRDefault="00B37F72" w:rsidP="00D74346">
      <w:pPr>
        <w:numPr>
          <w:ilvl w:val="0"/>
          <w:numId w:val="4"/>
        </w:numPr>
        <w:shd w:val="clear" w:color="auto" w:fill="FFFFFF"/>
        <w:tabs>
          <w:tab w:val="left" w:pos="821"/>
        </w:tabs>
        <w:spacing w:line="360" w:lineRule="auto"/>
        <w:ind w:firstLine="504"/>
        <w:jc w:val="both"/>
        <w:rPr>
          <w:sz w:val="24"/>
          <w:szCs w:val="24"/>
        </w:rPr>
      </w:pPr>
      <w:r>
        <w:rPr>
          <w:sz w:val="24"/>
          <w:szCs w:val="24"/>
        </w:rPr>
        <w:t>развитие музыкально-творческих способностей у обучающихся на основе</w:t>
      </w:r>
      <w:r>
        <w:rPr>
          <w:sz w:val="24"/>
          <w:szCs w:val="24"/>
        </w:rPr>
        <w:br/>
        <w:t>приобретенных им знаний, умений и навыков, позволяющих воспринимать,</w:t>
      </w:r>
      <w:r>
        <w:rPr>
          <w:sz w:val="24"/>
          <w:szCs w:val="24"/>
        </w:rPr>
        <w:br/>
        <w:t>осваивать и исполнять на инструменте произведения различных жанров и форм;</w:t>
      </w:r>
    </w:p>
    <w:p w:rsidR="00B37F72" w:rsidRDefault="00B37F72" w:rsidP="00D74346">
      <w:pPr>
        <w:numPr>
          <w:ilvl w:val="0"/>
          <w:numId w:val="4"/>
        </w:numPr>
        <w:shd w:val="clear" w:color="auto" w:fill="FFFFFF"/>
        <w:tabs>
          <w:tab w:val="left" w:pos="821"/>
        </w:tabs>
        <w:spacing w:line="360" w:lineRule="auto"/>
        <w:ind w:firstLine="504"/>
        <w:jc w:val="both"/>
        <w:rPr>
          <w:sz w:val="24"/>
          <w:szCs w:val="24"/>
        </w:rPr>
      </w:pPr>
      <w:r>
        <w:rPr>
          <w:sz w:val="24"/>
          <w:szCs w:val="24"/>
        </w:rPr>
        <w:t>определение наиболее одаренных детей и их дальнейшая подготовка к</w:t>
      </w:r>
      <w:r>
        <w:rPr>
          <w:sz w:val="24"/>
          <w:szCs w:val="24"/>
        </w:rPr>
        <w:br/>
        <w:t>продолжению обучения в средних профессиональных музыкальных учебных</w:t>
      </w:r>
      <w:r>
        <w:rPr>
          <w:sz w:val="24"/>
          <w:szCs w:val="24"/>
        </w:rPr>
        <w:br/>
        <w:t>заведениях.</w:t>
      </w:r>
    </w:p>
    <w:p w:rsidR="00B37F72" w:rsidRDefault="00B37F72" w:rsidP="00D74346">
      <w:pPr>
        <w:shd w:val="clear" w:color="auto" w:fill="FFFFFF"/>
        <w:tabs>
          <w:tab w:val="left" w:pos="821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В ходе процесса обучения решаются тесно связанные между собой задачи музыкального, учебно-воспитательного процесса: </w:t>
      </w:r>
    </w:p>
    <w:p w:rsidR="00B37F72" w:rsidRDefault="00B37F72" w:rsidP="00D74346">
      <w:pPr>
        <w:numPr>
          <w:ilvl w:val="0"/>
          <w:numId w:val="5"/>
        </w:numPr>
        <w:shd w:val="clear" w:color="auto" w:fill="FFFFFF"/>
        <w:tabs>
          <w:tab w:val="left" w:pos="710"/>
        </w:tabs>
        <w:spacing w:line="360" w:lineRule="auto"/>
        <w:ind w:left="0"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образовательные</w:t>
      </w:r>
      <w:r>
        <w:rPr>
          <w:sz w:val="24"/>
          <w:szCs w:val="24"/>
        </w:rPr>
        <w:t xml:space="preserve"> – овладение знаниями основ теории музыки, её закономерностей, художественно – выразительных средств, наиболее важных этапов развития музыкального искусства, его основных направлений и стилей; развитие музыкально - слухового внимания; развитие музыкального восприятия (музыкальные слух и память, способность к сотворчеству, развитие воображения, мыслительных процессов); овладение знаниями, умениями и навыками игры на инструменте;</w:t>
      </w:r>
    </w:p>
    <w:p w:rsidR="00B37F72" w:rsidRDefault="00B37F72" w:rsidP="00D74346">
      <w:pPr>
        <w:numPr>
          <w:ilvl w:val="0"/>
          <w:numId w:val="5"/>
        </w:numPr>
        <w:shd w:val="clear" w:color="auto" w:fill="FFFFFF"/>
        <w:tabs>
          <w:tab w:val="left" w:pos="710"/>
        </w:tabs>
        <w:spacing w:line="360" w:lineRule="auto"/>
        <w:ind w:left="0"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воспитательные </w:t>
      </w:r>
      <w:r>
        <w:rPr>
          <w:sz w:val="24"/>
          <w:szCs w:val="24"/>
        </w:rPr>
        <w:t>- формирование восприимчивости к музыке и отзывчивости на неё; формирование духовной культуры нравственности ребёнка; воспитание любви к музыке; приобщение к отечественным и мировым культурным ценностям;</w:t>
      </w:r>
    </w:p>
    <w:p w:rsidR="00B37F72" w:rsidRDefault="00B37F72" w:rsidP="00D74346">
      <w:pPr>
        <w:numPr>
          <w:ilvl w:val="0"/>
          <w:numId w:val="5"/>
        </w:numPr>
        <w:shd w:val="clear" w:color="auto" w:fill="FFFFFF"/>
        <w:tabs>
          <w:tab w:val="left" w:pos="710"/>
        </w:tabs>
        <w:spacing w:line="360" w:lineRule="auto"/>
        <w:ind w:left="0"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развивающие</w:t>
      </w:r>
      <w:r>
        <w:rPr>
          <w:sz w:val="24"/>
          <w:szCs w:val="24"/>
        </w:rPr>
        <w:t xml:space="preserve"> – развитие творческих способностей, формирование прочных музыкально-исполнительных умений индивидуальной и ансамблевой игры</w:t>
      </w:r>
      <w:r>
        <w:rPr>
          <w:b/>
          <w:sz w:val="24"/>
          <w:szCs w:val="24"/>
        </w:rPr>
        <w:t>;</w:t>
      </w:r>
      <w:r>
        <w:rPr>
          <w:sz w:val="24"/>
          <w:szCs w:val="24"/>
        </w:rPr>
        <w:t xml:space="preserve"> развитие самостоятельно приобретать, анализировать, усваивать и применять полученные знания; развитие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эмоциональной сферы,; расширение художественного кругозора; 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приобретение обучающимися опыта творческой деятельности; достижение уровня образованности, позволяющего выпускнику</w:t>
      </w:r>
      <w:r>
        <w:rPr>
          <w:sz w:val="24"/>
          <w:szCs w:val="24"/>
        </w:rPr>
        <w:br/>
        <w:t>самостоятельно ориентироваться в мировой музыкальной культуре;</w:t>
      </w:r>
    </w:p>
    <w:p w:rsidR="00B37F72" w:rsidRDefault="00B37F72" w:rsidP="00D74346">
      <w:pPr>
        <w:shd w:val="clear" w:color="auto" w:fill="FFFFFF"/>
        <w:tabs>
          <w:tab w:val="left" w:pos="71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у лучших выпускников осознанной мотивации к</w:t>
      </w:r>
      <w:r>
        <w:rPr>
          <w:sz w:val="24"/>
          <w:szCs w:val="24"/>
        </w:rPr>
        <w:br/>
        <w:t>продолжению профессионального обучения и подготовки их к вступительным экзаменам в профессиональное образовательное учреждение.</w:t>
      </w:r>
    </w:p>
    <w:p w:rsidR="00B37F72" w:rsidRPr="00187939" w:rsidRDefault="00B37F72" w:rsidP="00187939">
      <w:pPr>
        <w:shd w:val="clear" w:color="auto" w:fill="FFFFFF"/>
        <w:spacing w:line="360" w:lineRule="auto"/>
        <w:ind w:firstLine="566"/>
        <w:jc w:val="both"/>
        <w:rPr>
          <w:b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>1.6.</w:t>
      </w:r>
      <w:r>
        <w:rPr>
          <w:i/>
          <w:iCs/>
          <w:sz w:val="24"/>
          <w:szCs w:val="24"/>
        </w:rPr>
        <w:t xml:space="preserve"> </w:t>
      </w:r>
      <w:r>
        <w:rPr>
          <w:b/>
          <w:i/>
          <w:iCs/>
          <w:sz w:val="24"/>
          <w:szCs w:val="24"/>
        </w:rPr>
        <w:t xml:space="preserve">Обоснование структуры программы 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учебного предмета «Специальность (баян)».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Программа содержит необходимые для организации занятий параметры:</w:t>
      </w:r>
    </w:p>
    <w:p w:rsidR="00B37F72" w:rsidRDefault="00B37F72" w:rsidP="00187939">
      <w:pPr>
        <w:numPr>
          <w:ilvl w:val="0"/>
          <w:numId w:val="22"/>
        </w:numPr>
        <w:shd w:val="clear" w:color="auto" w:fill="FFFFFF"/>
        <w:tabs>
          <w:tab w:val="left" w:pos="874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сведения о затратах учебного времени, предусмотренного на освоение</w:t>
      </w:r>
      <w:r>
        <w:rPr>
          <w:sz w:val="24"/>
          <w:szCs w:val="24"/>
        </w:rPr>
        <w:br/>
        <w:t>учебного предмета;</w:t>
      </w:r>
    </w:p>
    <w:p w:rsidR="00B37F72" w:rsidRDefault="00B37F72" w:rsidP="00187939">
      <w:pPr>
        <w:numPr>
          <w:ilvl w:val="0"/>
          <w:numId w:val="22"/>
        </w:numPr>
        <w:shd w:val="clear" w:color="auto" w:fill="FFFFFF"/>
        <w:tabs>
          <w:tab w:val="left" w:pos="87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распределение учебного материала по годам обучения;</w:t>
      </w:r>
    </w:p>
    <w:p w:rsidR="00B37F72" w:rsidRDefault="00B37F72" w:rsidP="00187939">
      <w:pPr>
        <w:numPr>
          <w:ilvl w:val="0"/>
          <w:numId w:val="22"/>
        </w:numPr>
        <w:shd w:val="clear" w:color="auto" w:fill="FFFFFF"/>
        <w:tabs>
          <w:tab w:val="left" w:pos="87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описание дидактических единиц учебного предмета;</w:t>
      </w:r>
    </w:p>
    <w:p w:rsidR="00B37F72" w:rsidRDefault="00B37F72" w:rsidP="00187939">
      <w:pPr>
        <w:numPr>
          <w:ilvl w:val="0"/>
          <w:numId w:val="22"/>
        </w:numPr>
        <w:shd w:val="clear" w:color="auto" w:fill="FFFFFF"/>
        <w:tabs>
          <w:tab w:val="left" w:pos="87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требования к уровню подготовки обучающихся;</w:t>
      </w:r>
    </w:p>
    <w:p w:rsidR="00B37F72" w:rsidRDefault="00B37F72" w:rsidP="00187939">
      <w:pPr>
        <w:numPr>
          <w:ilvl w:val="0"/>
          <w:numId w:val="22"/>
        </w:numPr>
        <w:shd w:val="clear" w:color="auto" w:fill="FFFFFF"/>
        <w:tabs>
          <w:tab w:val="left" w:pos="87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формы и методы контроля, система оценок;</w:t>
      </w:r>
    </w:p>
    <w:p w:rsidR="00B37F72" w:rsidRDefault="00B37F72" w:rsidP="00187939">
      <w:pPr>
        <w:numPr>
          <w:ilvl w:val="0"/>
          <w:numId w:val="22"/>
        </w:numPr>
        <w:shd w:val="clear" w:color="auto" w:fill="FFFFFF"/>
        <w:tabs>
          <w:tab w:val="left" w:pos="87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методическое обеспечение учебного процесса.</w:t>
      </w:r>
    </w:p>
    <w:p w:rsidR="00B37F72" w:rsidRDefault="00B37F72" w:rsidP="00D74346">
      <w:pPr>
        <w:shd w:val="clear" w:color="auto" w:fill="FFFFFF"/>
        <w:spacing w:line="360" w:lineRule="auto"/>
        <w:ind w:firstLine="706"/>
        <w:jc w:val="both"/>
        <w:rPr>
          <w:sz w:val="24"/>
          <w:szCs w:val="24"/>
        </w:rPr>
      </w:pPr>
      <w:r>
        <w:rPr>
          <w:sz w:val="24"/>
          <w:szCs w:val="24"/>
        </w:rPr>
        <w:t>В соответствие с данными направлениями строится основной раздел программы «Содержание учебного предмета».</w:t>
      </w:r>
    </w:p>
    <w:p w:rsidR="00B37F72" w:rsidRDefault="00B37F72" w:rsidP="00D74346">
      <w:pPr>
        <w:shd w:val="clear" w:color="auto" w:fill="FFFFFF"/>
        <w:spacing w:line="360" w:lineRule="auto"/>
        <w:ind w:firstLine="706"/>
        <w:jc w:val="both"/>
        <w:rPr>
          <w:b/>
          <w:sz w:val="24"/>
          <w:szCs w:val="24"/>
        </w:rPr>
      </w:pPr>
      <w:r>
        <w:rPr>
          <w:b/>
          <w:i/>
          <w:iCs/>
          <w:sz w:val="24"/>
          <w:szCs w:val="24"/>
        </w:rPr>
        <w:t>1.7. Методы обучения</w:t>
      </w:r>
    </w:p>
    <w:p w:rsidR="00B37F72" w:rsidRDefault="00B37F72" w:rsidP="00D74346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>
        <w:rPr>
          <w:sz w:val="24"/>
          <w:szCs w:val="24"/>
        </w:rPr>
        <w:t>Для достижения поставленной цели и реализации задач предмета используются следующие методы обучения:</w:t>
      </w:r>
    </w:p>
    <w:p w:rsidR="00B37F72" w:rsidRDefault="00B37F72" w:rsidP="00D74346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словесный (рассказ, беседа, объяснение);</w:t>
      </w:r>
    </w:p>
    <w:p w:rsidR="00B37F72" w:rsidRDefault="00B37F72" w:rsidP="00D74346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метод упражнений и повторений (выработка игровых навыков ученика,</w:t>
      </w:r>
      <w:r>
        <w:rPr>
          <w:sz w:val="24"/>
          <w:szCs w:val="24"/>
        </w:rPr>
        <w:br/>
        <w:t>работа над художественно-образной сферой произведения);</w:t>
      </w:r>
    </w:p>
    <w:p w:rsidR="00B37F72" w:rsidRDefault="00B37F72" w:rsidP="00D74346">
      <w:pPr>
        <w:numPr>
          <w:ilvl w:val="0"/>
          <w:numId w:val="7"/>
        </w:numPr>
        <w:shd w:val="clear" w:color="auto" w:fill="FFFFFF"/>
        <w:tabs>
          <w:tab w:val="left" w:pos="99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метод показа (показ педагогом игровых движений, исполнение</w:t>
      </w:r>
      <w:r>
        <w:rPr>
          <w:sz w:val="24"/>
          <w:szCs w:val="24"/>
        </w:rPr>
        <w:br/>
        <w:t>педагогом пьес с использованием многообразных вариантов показа);</w:t>
      </w:r>
    </w:p>
    <w:p w:rsidR="00B37F72" w:rsidRDefault="00B37F72" w:rsidP="00D74346">
      <w:pPr>
        <w:numPr>
          <w:ilvl w:val="0"/>
          <w:numId w:val="8"/>
        </w:numPr>
        <w:shd w:val="clear" w:color="auto" w:fill="FFFFFF"/>
        <w:tabs>
          <w:tab w:val="left" w:pos="99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объяснительно-иллюстративный (исполнение педагогом произведения и параллельное объяснение); </w:t>
      </w:r>
    </w:p>
    <w:p w:rsidR="00B37F72" w:rsidRDefault="00B37F72" w:rsidP="00D74346">
      <w:pPr>
        <w:numPr>
          <w:ilvl w:val="0"/>
          <w:numId w:val="8"/>
        </w:numPr>
        <w:shd w:val="clear" w:color="auto" w:fill="FFFFFF"/>
        <w:tabs>
          <w:tab w:val="left" w:pos="99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репродуктивный метод (повторение учеником игровых приемов по</w:t>
      </w:r>
      <w:r>
        <w:rPr>
          <w:sz w:val="24"/>
          <w:szCs w:val="24"/>
        </w:rPr>
        <w:br/>
        <w:t>образцу учителя);</w:t>
      </w:r>
    </w:p>
    <w:p w:rsidR="00B37F72" w:rsidRDefault="00B37F72" w:rsidP="00D74346">
      <w:pPr>
        <w:numPr>
          <w:ilvl w:val="0"/>
          <w:numId w:val="8"/>
        </w:numPr>
        <w:shd w:val="clear" w:color="auto" w:fill="FFFFFF"/>
        <w:tabs>
          <w:tab w:val="left" w:pos="99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метод проблемного изложения (педагог ставит и сам решает проблему,</w:t>
      </w:r>
      <w:r>
        <w:rPr>
          <w:sz w:val="24"/>
          <w:szCs w:val="24"/>
        </w:rPr>
        <w:br/>
        <w:t>показывая при этом ученику разные пути и варианты решения);</w:t>
      </w:r>
    </w:p>
    <w:p w:rsidR="00B37F72" w:rsidRDefault="00B37F72" w:rsidP="00D74346">
      <w:pPr>
        <w:numPr>
          <w:ilvl w:val="0"/>
          <w:numId w:val="8"/>
        </w:numPr>
        <w:shd w:val="clear" w:color="auto" w:fill="FFFFFF"/>
        <w:tabs>
          <w:tab w:val="left" w:pos="99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частично-поисковый (ученик участвует в поисках решения</w:t>
      </w:r>
      <w:r>
        <w:rPr>
          <w:sz w:val="24"/>
          <w:szCs w:val="24"/>
        </w:rPr>
        <w:br/>
        <w:t>поставленной задачи).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Выбор методов зависит от возраста и индивидуальных особенностей обучающегося.</w:t>
      </w:r>
    </w:p>
    <w:p w:rsidR="00B37F72" w:rsidRDefault="00B37F72" w:rsidP="00936174">
      <w:pPr>
        <w:shd w:val="clear" w:color="auto" w:fill="FFFFFF"/>
        <w:jc w:val="both"/>
        <w:rPr>
          <w:sz w:val="24"/>
          <w:szCs w:val="24"/>
        </w:rPr>
      </w:pPr>
    </w:p>
    <w:p w:rsidR="00B37F72" w:rsidRDefault="00B37F72" w:rsidP="00D74346">
      <w:pPr>
        <w:shd w:val="clear" w:color="auto" w:fill="FFFFFF"/>
        <w:spacing w:line="360" w:lineRule="auto"/>
        <w:ind w:firstLine="710"/>
        <w:jc w:val="both"/>
        <w:rPr>
          <w:b/>
          <w:sz w:val="24"/>
          <w:szCs w:val="24"/>
        </w:rPr>
      </w:pPr>
      <w:r>
        <w:rPr>
          <w:b/>
          <w:i/>
          <w:iCs/>
          <w:sz w:val="24"/>
          <w:szCs w:val="24"/>
        </w:rPr>
        <w:t>1.8. Описание материально-технических условий реализации учебного</w:t>
      </w:r>
      <w:r>
        <w:rPr>
          <w:i/>
          <w:iCs/>
          <w:sz w:val="24"/>
          <w:szCs w:val="24"/>
        </w:rPr>
        <w:t xml:space="preserve"> </w:t>
      </w:r>
      <w:r>
        <w:rPr>
          <w:b/>
          <w:i/>
          <w:iCs/>
          <w:sz w:val="24"/>
          <w:szCs w:val="24"/>
        </w:rPr>
        <w:t>предмета.</w:t>
      </w:r>
    </w:p>
    <w:p w:rsidR="00B37F72" w:rsidRPr="00911EB9" w:rsidRDefault="00B37F72" w:rsidP="009436E3">
      <w:pPr>
        <w:spacing w:line="360" w:lineRule="auto"/>
        <w:ind w:firstLine="708"/>
        <w:jc w:val="both"/>
        <w:rPr>
          <w:sz w:val="24"/>
          <w:szCs w:val="24"/>
        </w:rPr>
      </w:pPr>
      <w:r w:rsidRPr="00911EB9">
        <w:rPr>
          <w:sz w:val="24"/>
          <w:szCs w:val="24"/>
        </w:rPr>
        <w:t xml:space="preserve">Материально-техническая база учреждения соответствует санитарным и противопожарным нормам, нормам охраны труда. </w:t>
      </w:r>
    </w:p>
    <w:p w:rsidR="00B37F72" w:rsidRPr="00C873B5" w:rsidRDefault="00B37F72" w:rsidP="009436E3">
      <w:pPr>
        <w:spacing w:line="360" w:lineRule="auto"/>
        <w:ind w:firstLine="720"/>
        <w:jc w:val="both"/>
        <w:rPr>
          <w:sz w:val="24"/>
          <w:szCs w:val="24"/>
        </w:rPr>
      </w:pPr>
      <w:r w:rsidRPr="00911EB9">
        <w:rPr>
          <w:sz w:val="24"/>
          <w:szCs w:val="24"/>
        </w:rPr>
        <w:t xml:space="preserve">Кабинет для занятий по учебному предмету «Специальность (баян)» имеет  площадь  более  9 кв.м., фортепиано, пульты, регулируемые под рост обучающихся, </w:t>
      </w:r>
      <w:r>
        <w:rPr>
          <w:sz w:val="24"/>
          <w:szCs w:val="24"/>
        </w:rPr>
        <w:t>учебную</w:t>
      </w:r>
      <w:r w:rsidRPr="00911EB9">
        <w:rPr>
          <w:sz w:val="24"/>
          <w:szCs w:val="24"/>
        </w:rPr>
        <w:t xml:space="preserve"> мебель, наглядные пособия. </w:t>
      </w:r>
      <w:r w:rsidRPr="00911EB9">
        <w:rPr>
          <w:color w:val="000000"/>
          <w:sz w:val="24"/>
          <w:szCs w:val="24"/>
        </w:rPr>
        <w:t>Музыкальные инструменты для обучающихся различного возраста соответствуют антропометрическим параметрам детей, своевременно обслуживаются и ремонтируются.</w:t>
      </w:r>
      <w:r w:rsidRPr="00911EB9">
        <w:rPr>
          <w:sz w:val="24"/>
          <w:szCs w:val="24"/>
        </w:rPr>
        <w:t xml:space="preserve"> </w:t>
      </w:r>
    </w:p>
    <w:p w:rsidR="00B37F72" w:rsidRDefault="00B37F72" w:rsidP="00D74346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</w:p>
    <w:p w:rsidR="00B37F72" w:rsidRDefault="00B37F72" w:rsidP="00D74346">
      <w:pPr>
        <w:shd w:val="clear" w:color="auto" w:fill="FFFFFF"/>
        <w:spacing w:line="360" w:lineRule="auto"/>
        <w:jc w:val="center"/>
        <w:rPr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II</w:t>
      </w:r>
      <w:r>
        <w:rPr>
          <w:b/>
          <w:bCs/>
          <w:sz w:val="24"/>
          <w:szCs w:val="24"/>
        </w:rPr>
        <w:t>. Содержание учебного предмета</w:t>
      </w:r>
    </w:p>
    <w:p w:rsidR="00B37F72" w:rsidRDefault="00B37F72" w:rsidP="0083325D">
      <w:pPr>
        <w:shd w:val="clear" w:color="auto" w:fill="FFFFFF"/>
        <w:spacing w:line="360" w:lineRule="auto"/>
        <w:ind w:firstLine="888"/>
        <w:jc w:val="both"/>
        <w:rPr>
          <w:sz w:val="24"/>
          <w:szCs w:val="24"/>
        </w:rPr>
      </w:pPr>
      <w:r>
        <w:rPr>
          <w:b/>
          <w:i/>
          <w:iCs/>
          <w:sz w:val="24"/>
          <w:szCs w:val="24"/>
        </w:rPr>
        <w:t xml:space="preserve">2.1. Сведения о затратах учебного </w:t>
      </w:r>
      <w:r w:rsidRPr="00D74346">
        <w:rPr>
          <w:b/>
          <w:i/>
          <w:iCs/>
          <w:sz w:val="24"/>
          <w:szCs w:val="24"/>
        </w:rPr>
        <w:t>времени,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предусмотренного на освоение учебного предмета «Специальность (баян)», на максимальную, самостоятельную нагрузку обучающихся и аудиторные занятия:</w:t>
      </w:r>
    </w:p>
    <w:p w:rsidR="00B37F72" w:rsidRDefault="00B37F72" w:rsidP="0083325D">
      <w:pPr>
        <w:shd w:val="clear" w:color="auto" w:fill="FFFFFF"/>
        <w:spacing w:line="360" w:lineRule="auto"/>
        <w:ind w:firstLine="888"/>
        <w:jc w:val="both"/>
        <w:rPr>
          <w:sz w:val="24"/>
          <w:szCs w:val="24"/>
        </w:rPr>
      </w:pPr>
    </w:p>
    <w:p w:rsidR="00B37F72" w:rsidRDefault="00B37F72" w:rsidP="0083325D">
      <w:pPr>
        <w:shd w:val="clear" w:color="auto" w:fill="FFFFFF"/>
        <w:spacing w:line="360" w:lineRule="auto"/>
        <w:ind w:firstLine="888"/>
        <w:jc w:val="both"/>
        <w:rPr>
          <w:sz w:val="24"/>
          <w:szCs w:val="24"/>
        </w:rPr>
      </w:pPr>
    </w:p>
    <w:p w:rsidR="00B37F72" w:rsidRDefault="00B37F72" w:rsidP="0083325D">
      <w:pPr>
        <w:shd w:val="clear" w:color="auto" w:fill="FFFFFF"/>
        <w:spacing w:line="360" w:lineRule="auto"/>
        <w:ind w:firstLine="888"/>
        <w:jc w:val="both"/>
        <w:rPr>
          <w:sz w:val="24"/>
          <w:szCs w:val="24"/>
        </w:rPr>
      </w:pPr>
    </w:p>
    <w:p w:rsidR="00B37F72" w:rsidRDefault="00B37F72" w:rsidP="0083325D">
      <w:pPr>
        <w:shd w:val="clear" w:color="auto" w:fill="FFFFFF"/>
        <w:spacing w:line="360" w:lineRule="auto"/>
        <w:ind w:firstLine="888"/>
        <w:jc w:val="both"/>
        <w:rPr>
          <w:sz w:val="24"/>
          <w:szCs w:val="24"/>
        </w:rPr>
      </w:pPr>
    </w:p>
    <w:p w:rsidR="00B37F72" w:rsidRDefault="00B37F72" w:rsidP="0083325D">
      <w:pPr>
        <w:shd w:val="clear" w:color="auto" w:fill="FFFFFF"/>
        <w:jc w:val="right"/>
        <w:rPr>
          <w:sz w:val="24"/>
          <w:szCs w:val="24"/>
        </w:rPr>
      </w:pPr>
      <w:r>
        <w:rPr>
          <w:i/>
          <w:iCs/>
          <w:sz w:val="24"/>
          <w:szCs w:val="24"/>
        </w:rPr>
        <w:t>Таблица 2</w:t>
      </w:r>
    </w:p>
    <w:p w:rsidR="00B37F72" w:rsidRDefault="00B37F72" w:rsidP="0083325D">
      <w:pPr>
        <w:shd w:val="clear" w:color="auto" w:fill="FFFFFF"/>
        <w:jc w:val="right"/>
        <w:rPr>
          <w:sz w:val="24"/>
          <w:szCs w:val="24"/>
        </w:rPr>
      </w:pPr>
      <w:r>
        <w:rPr>
          <w:sz w:val="24"/>
          <w:szCs w:val="24"/>
        </w:rPr>
        <w:t>Срок обучения 8 лет</w:t>
      </w: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31"/>
        <w:gridCol w:w="902"/>
        <w:gridCol w:w="851"/>
        <w:gridCol w:w="850"/>
        <w:gridCol w:w="851"/>
        <w:gridCol w:w="850"/>
        <w:gridCol w:w="851"/>
        <w:gridCol w:w="709"/>
        <w:gridCol w:w="784"/>
      </w:tblGrid>
      <w:tr w:rsidR="00B37F72" w:rsidRPr="00E42AFC" w:rsidTr="002321C6">
        <w:tc>
          <w:tcPr>
            <w:tcW w:w="2031" w:type="dxa"/>
            <w:vMerge w:val="restart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Предмет</w:t>
            </w:r>
          </w:p>
        </w:tc>
        <w:tc>
          <w:tcPr>
            <w:tcW w:w="6648" w:type="dxa"/>
            <w:gridSpan w:val="8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Количество часов в неделю</w:t>
            </w:r>
          </w:p>
        </w:tc>
      </w:tr>
      <w:tr w:rsidR="00B37F72" w:rsidRPr="00E42AFC" w:rsidTr="002321C6">
        <w:tc>
          <w:tcPr>
            <w:tcW w:w="2031" w:type="dxa"/>
            <w:vMerge/>
          </w:tcPr>
          <w:p w:rsidR="00B37F72" w:rsidRPr="00E42AFC" w:rsidRDefault="00B37F72" w:rsidP="002321C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2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6</w:t>
            </w:r>
          </w:p>
        </w:tc>
        <w:tc>
          <w:tcPr>
            <w:tcW w:w="784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7</w:t>
            </w:r>
          </w:p>
        </w:tc>
      </w:tr>
      <w:tr w:rsidR="00B37F72" w:rsidRPr="00E42AFC" w:rsidTr="002321C6">
        <w:tc>
          <w:tcPr>
            <w:tcW w:w="2031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Специальность</w:t>
            </w:r>
          </w:p>
        </w:tc>
        <w:tc>
          <w:tcPr>
            <w:tcW w:w="902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2</w:t>
            </w:r>
          </w:p>
        </w:tc>
        <w:tc>
          <w:tcPr>
            <w:tcW w:w="784" w:type="dxa"/>
          </w:tcPr>
          <w:p w:rsidR="00B37F72" w:rsidRPr="00E42AFC" w:rsidRDefault="00B37F72" w:rsidP="002321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42AFC">
              <w:rPr>
                <w:sz w:val="24"/>
                <w:szCs w:val="24"/>
              </w:rPr>
              <w:t>2</w:t>
            </w:r>
          </w:p>
        </w:tc>
      </w:tr>
    </w:tbl>
    <w:p w:rsidR="00B37F72" w:rsidRDefault="00B37F72" w:rsidP="0083325D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Учебный материал распределяется по годам обучения - классам. Каждый класс имеет свои дидактические задачи и объем времени, данное время направлено на освоения учебного материала.</w:t>
      </w:r>
    </w:p>
    <w:p w:rsidR="00B37F72" w:rsidRDefault="00B37F72" w:rsidP="00D74346">
      <w:pPr>
        <w:shd w:val="clear" w:color="auto" w:fill="FFFFFF"/>
        <w:spacing w:line="360" w:lineRule="auto"/>
        <w:ind w:firstLine="706"/>
        <w:rPr>
          <w:b/>
          <w:sz w:val="24"/>
          <w:szCs w:val="24"/>
        </w:rPr>
      </w:pPr>
      <w:r>
        <w:rPr>
          <w:b/>
          <w:iCs/>
          <w:sz w:val="24"/>
          <w:szCs w:val="24"/>
        </w:rPr>
        <w:t>Виды внеаудиторной работы:</w:t>
      </w:r>
    </w:p>
    <w:p w:rsidR="00B37F72" w:rsidRDefault="00B37F72" w:rsidP="00D74346">
      <w:pPr>
        <w:numPr>
          <w:ilvl w:val="0"/>
          <w:numId w:val="9"/>
        </w:numPr>
        <w:shd w:val="clear" w:color="auto" w:fill="FFFFFF"/>
        <w:tabs>
          <w:tab w:val="left" w:pos="278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самостоятельные занятия по подготовке учебной программы;</w:t>
      </w:r>
    </w:p>
    <w:p w:rsidR="00B37F72" w:rsidRDefault="00B37F72" w:rsidP="00D74346">
      <w:pPr>
        <w:numPr>
          <w:ilvl w:val="0"/>
          <w:numId w:val="9"/>
        </w:numPr>
        <w:shd w:val="clear" w:color="auto" w:fill="FFFFFF"/>
        <w:tabs>
          <w:tab w:val="left" w:pos="278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подготовка к контрольным урокам, зачетам и экзаменам;</w:t>
      </w:r>
    </w:p>
    <w:p w:rsidR="00B37F72" w:rsidRDefault="00B37F72" w:rsidP="00D74346">
      <w:pPr>
        <w:numPr>
          <w:ilvl w:val="0"/>
          <w:numId w:val="9"/>
        </w:numPr>
        <w:shd w:val="clear" w:color="auto" w:fill="FFFFFF"/>
        <w:tabs>
          <w:tab w:val="left" w:pos="278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подготовка к концертным, конкурсным выступлениям;</w:t>
      </w:r>
    </w:p>
    <w:p w:rsidR="00B37F72" w:rsidRDefault="00B37F72" w:rsidP="00D74346">
      <w:pPr>
        <w:numPr>
          <w:ilvl w:val="0"/>
          <w:numId w:val="9"/>
        </w:numPr>
        <w:shd w:val="clear" w:color="auto" w:fill="FFFFFF"/>
        <w:tabs>
          <w:tab w:val="left" w:pos="278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посещение учреждений культуры (филармоний, театров, концертных залов,</w:t>
      </w:r>
      <w:r>
        <w:rPr>
          <w:iCs/>
          <w:sz w:val="24"/>
          <w:szCs w:val="24"/>
        </w:rPr>
        <w:br/>
        <w:t>музеев и др.),</w:t>
      </w:r>
    </w:p>
    <w:p w:rsidR="00B37F72" w:rsidRPr="0083325D" w:rsidRDefault="00B37F72" w:rsidP="0083325D">
      <w:pPr>
        <w:shd w:val="clear" w:color="auto" w:fill="FFFFFF"/>
        <w:tabs>
          <w:tab w:val="left" w:pos="514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- участие детей в творческих мероприятиях и культурно-</w:t>
      </w:r>
      <w:r>
        <w:rPr>
          <w:iCs/>
          <w:sz w:val="24"/>
          <w:szCs w:val="24"/>
        </w:rPr>
        <w:br/>
        <w:t>просветительской деятельности образовательного учреждения и др.</w:t>
      </w:r>
    </w:p>
    <w:p w:rsidR="00B37F72" w:rsidRPr="0083325D" w:rsidRDefault="00B37F72" w:rsidP="00187939">
      <w:pPr>
        <w:shd w:val="clear" w:color="auto" w:fill="FFFFFF"/>
        <w:rPr>
          <w:b/>
          <w:bCs/>
          <w:i/>
          <w:sz w:val="24"/>
          <w:szCs w:val="24"/>
        </w:rPr>
      </w:pPr>
      <w:r w:rsidRPr="00187939">
        <w:rPr>
          <w:b/>
          <w:bCs/>
          <w:i/>
          <w:sz w:val="24"/>
          <w:szCs w:val="24"/>
        </w:rPr>
        <w:t>2.2.Годовые требования по классам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Подготовительный класс (2 часа в неделю)</w:t>
      </w:r>
    </w:p>
    <w:p w:rsidR="00B37F72" w:rsidRDefault="00B37F72" w:rsidP="00D74346">
      <w:pPr>
        <w:shd w:val="clear" w:color="auto" w:fill="FFFFFF"/>
        <w:tabs>
          <w:tab w:val="left" w:pos="922"/>
        </w:tabs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 полугодие</w:t>
      </w:r>
    </w:p>
    <w:p w:rsidR="00B37F72" w:rsidRDefault="00B37F72" w:rsidP="00D74346">
      <w:pPr>
        <w:shd w:val="clear" w:color="auto" w:fill="FFFFFF"/>
        <w:spacing w:line="360" w:lineRule="auto"/>
        <w:ind w:firstLine="706"/>
        <w:jc w:val="both"/>
        <w:rPr>
          <w:sz w:val="24"/>
          <w:szCs w:val="24"/>
        </w:rPr>
      </w:pPr>
      <w:r>
        <w:rPr>
          <w:sz w:val="24"/>
          <w:szCs w:val="24"/>
        </w:rPr>
        <w:t>На начальном этапе осуществляется формирование элементарных музыкально-слуховых представлений (пение знакомых песен, слушание простых пьес, исполняемых педагогом, домашнее прослушивание музыки по желанию ученика с последующим эмоциональным откликом ученика в виде рассказа, рисунка). Развитие умений определять характер музыки, направление движения мелодии, освоение простых ритмических рисунков; развитие музыкально-слухового внимания и памяти, развитие способности творчески воспринимать музыку; накопление простейших музыкальных впечатлений.</w:t>
      </w:r>
    </w:p>
    <w:p w:rsidR="00B37F72" w:rsidRDefault="00B37F72" w:rsidP="00D74346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Знакомство с устройством инструмента (составные части, особенности конструкции, способ звукообразования); показ его художественных возможностей. Посадка и постановка инструмента (общее положение корпуса, ног, рук, с учетом физических особенностей и развития ученика; правильное пользование ремнями музыкального инструмента и т.п.). Постановка правой руки. Формирование элементарных навыков ведения меха (плавно, ровно, активно). Смена направлений движения меха – быстро, «мягко», без толчков. Усвоение основных способов звукоизвлечения (удар, нажим) правой рукой, владение начальными двигательными и игровыми навыками, свободы исполнительского аппарата. </w:t>
      </w:r>
    </w:p>
    <w:p w:rsidR="00B37F72" w:rsidRDefault="00B37F72" w:rsidP="00D74346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Знакомство с элементами музыкальной грамоты. Освоение музыкального ритма в виде простых ритмических упражнений. </w:t>
      </w:r>
    </w:p>
    <w:p w:rsidR="00B37F72" w:rsidRDefault="00B37F72" w:rsidP="00D74346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Подбор по слуху небольших попевок, народных мелодий, знакомых песен.</w:t>
      </w:r>
    </w:p>
    <w:p w:rsidR="00B37F72" w:rsidRDefault="00B37F72" w:rsidP="00D74346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Воспитание в ученике элементарных правил сценической этики, навыков мобильности, собранности при публичных выступлениях. В течение 1 полугодия обучения ученик должен пройти: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10-12 песен-прибауток;</w:t>
      </w:r>
    </w:p>
    <w:p w:rsidR="00B37F72" w:rsidRDefault="00B37F72" w:rsidP="00D74346">
      <w:pPr>
        <w:shd w:val="clear" w:color="auto" w:fill="FFFFFF"/>
        <w:tabs>
          <w:tab w:val="left" w:pos="9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 этюда;</w:t>
      </w:r>
    </w:p>
    <w:p w:rsidR="00B37F72" w:rsidRPr="00D74346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4-6 небольших пьес различного характера.</w:t>
      </w:r>
    </w:p>
    <w:p w:rsidR="00B37F72" w:rsidRPr="00D74346" w:rsidRDefault="00B37F72" w:rsidP="00D74346">
      <w:pPr>
        <w:shd w:val="clear" w:color="auto" w:fill="FFFFFF"/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Примерный репертуарный список зачета в конце первого полугодия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1.Детские песенки: «Лошадка», «Зайка», «Андрей-воробей», «Дон-Дон», «Сорока», «Солнышко», «Дождик», «Две тетери» и др.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2.Детские песни «У кота», «Ладушки», «Котик», » Василёк».</w:t>
      </w:r>
    </w:p>
    <w:p w:rsidR="00B37F72" w:rsidRDefault="00B37F72" w:rsidP="00D74346">
      <w:pPr>
        <w:shd w:val="clear" w:color="auto" w:fill="FFFFFF"/>
        <w:tabs>
          <w:tab w:val="left" w:pos="53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3.Русские народные песни «Лиса»,  «Теремок», «Ходит зайка по саду», «Картошка», «Петушок», «Пастушок», «Как под горкой, под горой».</w:t>
      </w:r>
      <w:r>
        <w:rPr>
          <w:sz w:val="24"/>
          <w:szCs w:val="24"/>
        </w:rPr>
        <w:br/>
      </w:r>
      <w:r>
        <w:rPr>
          <w:b/>
          <w:bCs/>
          <w:sz w:val="24"/>
          <w:szCs w:val="24"/>
        </w:rPr>
        <w:t>2 полугодие</w:t>
      </w:r>
    </w:p>
    <w:p w:rsidR="00B37F72" w:rsidRDefault="00B37F72" w:rsidP="00D74346">
      <w:pPr>
        <w:shd w:val="clear" w:color="auto" w:fill="FFFFFF"/>
        <w:spacing w:line="360" w:lineRule="auto"/>
        <w:ind w:firstLine="70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Продолжение освоения начальных музыкально-исполнительских навыков игры на музыкальном инструменте. Освоение основных видов штрихов (легато, нон легато, стаккато). Овладение различными динамическими градациями звучания инструмента в упражнениях и пьесах (форте, пиано, меццо-форте, меццо-пиано). Продолжение освоения нотной грамоты. Ознакомление с альтерированным звукорядом на правой клавиатуре инструмента. Соотнесение конкретных нотных знаков с реальным звучанием их на инструменте. Освоение левой клавиатуры (извлечение смежных звуков на основном ряду, чередование басов и аккордов). Развитие координации движений правой и левой рук при игре на инструменте. Освоение различных приёмов звукоизвлечения при активном слуховом контроле. Формирование эмоциональной восприимчивости музыки, привитие интереса к занятиям музыкой. </w:t>
      </w:r>
    </w:p>
    <w:p w:rsidR="00B37F72" w:rsidRDefault="00B37F72" w:rsidP="00D74346">
      <w:pPr>
        <w:shd w:val="clear" w:color="auto" w:fill="FFFFFF"/>
        <w:spacing w:line="360" w:lineRule="auto"/>
        <w:ind w:firstLine="706"/>
        <w:jc w:val="both"/>
        <w:rPr>
          <w:sz w:val="24"/>
          <w:szCs w:val="24"/>
        </w:rPr>
      </w:pPr>
      <w:r>
        <w:rPr>
          <w:sz w:val="24"/>
          <w:szCs w:val="24"/>
        </w:rPr>
        <w:t>В течение 2-го полугодия обучения ученик должен пройти: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2 -4 этюда; гаммы </w:t>
      </w: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dur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G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dur</w:t>
      </w:r>
      <w:r w:rsidRPr="00936174">
        <w:rPr>
          <w:sz w:val="24"/>
          <w:szCs w:val="24"/>
        </w:rPr>
        <w:t xml:space="preserve"> </w:t>
      </w:r>
      <w:r>
        <w:rPr>
          <w:sz w:val="24"/>
          <w:szCs w:val="24"/>
        </w:rPr>
        <w:t>правой рукой, короткие арпеджио; а-</w:t>
      </w:r>
      <w:r>
        <w:rPr>
          <w:sz w:val="24"/>
          <w:szCs w:val="24"/>
          <w:lang w:val="en-US"/>
        </w:rPr>
        <w:t>moll</w:t>
      </w:r>
      <w:r>
        <w:rPr>
          <w:sz w:val="24"/>
          <w:szCs w:val="24"/>
        </w:rPr>
        <w:t>- правой рукой;</w:t>
      </w:r>
    </w:p>
    <w:p w:rsidR="00B37F72" w:rsidRDefault="00B37F72" w:rsidP="00D74346">
      <w:pPr>
        <w:shd w:val="clear" w:color="auto" w:fill="FFFFFF"/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8-10 песен и пьес различного характера.</w:t>
      </w:r>
    </w:p>
    <w:p w:rsidR="00B37F72" w:rsidRDefault="00B37F72" w:rsidP="00D74346">
      <w:pPr>
        <w:shd w:val="clear" w:color="auto" w:fill="FFFFFF"/>
        <w:spacing w:line="360" w:lineRule="auto"/>
        <w:ind w:firstLine="701"/>
        <w:rPr>
          <w:bCs/>
          <w:sz w:val="24"/>
          <w:szCs w:val="24"/>
        </w:rPr>
      </w:pPr>
      <w:r>
        <w:rPr>
          <w:sz w:val="24"/>
          <w:szCs w:val="24"/>
        </w:rPr>
        <w:t>Чтение нот с листа. Подбор по слуху. Игра в ансамбле с педагого</w:t>
      </w:r>
      <w:r>
        <w:rPr>
          <w:bCs/>
          <w:sz w:val="24"/>
          <w:szCs w:val="24"/>
        </w:rPr>
        <w:t>м.</w:t>
      </w:r>
    </w:p>
    <w:p w:rsidR="00B37F72" w:rsidRDefault="00B37F72" w:rsidP="00D7434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В конце учебного года ученик на экзамене исполняет два разнохарактерных произведения.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Примерный репертуар произведений:</w:t>
      </w:r>
    </w:p>
    <w:p w:rsidR="00B37F72" w:rsidRDefault="00B37F72" w:rsidP="00D74346">
      <w:pPr>
        <w:shd w:val="clear" w:color="auto" w:fill="FFFFFF"/>
        <w:tabs>
          <w:tab w:val="left" w:pos="283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1. Е.Тиличеева. «Горн». </w:t>
      </w:r>
    </w:p>
    <w:p w:rsidR="00B37F72" w:rsidRDefault="00B37F72" w:rsidP="00D74346">
      <w:pPr>
        <w:shd w:val="clear" w:color="auto" w:fill="FFFFFF"/>
        <w:tabs>
          <w:tab w:val="left" w:pos="283"/>
        </w:tabs>
        <w:spacing w:line="360" w:lineRule="auto"/>
        <w:ind w:hanging="278"/>
        <w:rPr>
          <w:sz w:val="24"/>
          <w:szCs w:val="24"/>
        </w:rPr>
      </w:pPr>
      <w:r>
        <w:rPr>
          <w:sz w:val="24"/>
          <w:szCs w:val="24"/>
        </w:rPr>
        <w:t xml:space="preserve">    2. З. Компанеец  «Паровоз».</w:t>
      </w:r>
    </w:p>
    <w:p w:rsidR="00B37F72" w:rsidRDefault="00B37F72" w:rsidP="00D74346">
      <w:pPr>
        <w:shd w:val="clear" w:color="auto" w:fill="FFFFFF"/>
        <w:tabs>
          <w:tab w:val="left" w:pos="283"/>
        </w:tabs>
        <w:spacing w:line="360" w:lineRule="auto"/>
        <w:ind w:hanging="278"/>
        <w:rPr>
          <w:sz w:val="24"/>
          <w:szCs w:val="24"/>
        </w:rPr>
      </w:pPr>
      <w:r>
        <w:rPr>
          <w:sz w:val="24"/>
          <w:szCs w:val="24"/>
        </w:rPr>
        <w:t xml:space="preserve">   3. В. Карасёва. «Петрушка».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4. Русские народные песни: «Заинька», «Как пошли наши подружки»».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bCs/>
          <w:sz w:val="24"/>
          <w:szCs w:val="24"/>
        </w:rPr>
        <w:t>5. М. Красев. «Ёлочка».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А. Филиппенко. «Цыплята». 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А. Гурилёв. Песенка. 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8. Б. Фиготин. »Малыш» .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А. Филиппенко. «Подарок маме». 10. Башкирская народная песня «На лодочке». </w:t>
      </w:r>
    </w:p>
    <w:p w:rsidR="00B37F72" w:rsidRPr="00187939" w:rsidRDefault="00B37F72" w:rsidP="00D74346">
      <w:pPr>
        <w:shd w:val="clear" w:color="auto" w:fill="FFFFFF"/>
        <w:spacing w:line="360" w:lineRule="auto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 xml:space="preserve">             Первый   класс  </w:t>
      </w:r>
      <w:r>
        <w:rPr>
          <w:b/>
          <w:bCs/>
          <w:sz w:val="24"/>
          <w:szCs w:val="24"/>
        </w:rPr>
        <w:t>(2 часа в неделю)</w:t>
      </w:r>
    </w:p>
    <w:p w:rsidR="00B37F72" w:rsidRDefault="00B37F72" w:rsidP="00D74346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Закрепление основных практических начальных музыкально-исполнительских навыков игры на музыкальном инструменте: плавное и активное ведение меха и смена направления движения на тактовой черте (фразировка). Контроль над свободой исполнительского аппарата. Усовершенствование навыков владения основными штрихами (легато, нон легато, стаккато). Освоение более сложных ритмических рисунков.</w:t>
      </w:r>
    </w:p>
    <w:p w:rsidR="00B37F72" w:rsidRDefault="00B37F72" w:rsidP="00D74346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Приобретение навыков исполнения шестнадцатых нот и четверти с точкой. Развитие технических навыков аккомпанемента (минорных трезвучий и септаккордов). Осознанная игра с соблюдением динамических изменений (крещендо, диминуэндо).</w:t>
      </w:r>
    </w:p>
    <w:p w:rsidR="00B37F72" w:rsidRDefault="00B37F72" w:rsidP="00D74346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Применение динамики как средства музыкальной выразительности для создания яркого художественного образа. Знакомство с основными музыкальными терминами.</w:t>
      </w:r>
    </w:p>
    <w:p w:rsidR="00B37F72" w:rsidRDefault="00B37F72" w:rsidP="00D74346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Развитие музыкально-слуховых представлений (подбор по слуху знакомых несложных одноголосных мелодий правой рукой и элементарного сопровождения левой). Воспитания слуховой памяти, внимания, развитие восприимчивости к музыке.</w:t>
      </w:r>
    </w:p>
    <w:p w:rsidR="00B37F72" w:rsidRDefault="00B37F72" w:rsidP="00D74346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В течение года обучения ученик должен пройти: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Мажорные гаммы: </w:t>
      </w: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dur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G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dur</w:t>
      </w:r>
      <w:r>
        <w:rPr>
          <w:sz w:val="24"/>
          <w:szCs w:val="24"/>
        </w:rPr>
        <w:t xml:space="preserve">, в одну октаву двумя руками, арпеджио, 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аккорды; </w:t>
      </w: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moll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e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moll</w:t>
      </w:r>
      <w:r>
        <w:rPr>
          <w:sz w:val="24"/>
          <w:szCs w:val="24"/>
        </w:rPr>
        <w:t>, – отдельными руками.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4-5 этюдов;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18-20 пьес различных по характеру, стилю, жанру.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Чтение нот с листа. Подбор по слуху.</w:t>
      </w:r>
    </w:p>
    <w:p w:rsidR="00B37F72" w:rsidRPr="00C51794" w:rsidRDefault="00B37F72" w:rsidP="00187939">
      <w:pPr>
        <w:shd w:val="clear" w:color="auto" w:fill="FFFFFF"/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 учебный год обучающийся должен исполнить: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1584"/>
        <w:gridCol w:w="3350"/>
        <w:gridCol w:w="3216"/>
        <w:gridCol w:w="1718"/>
      </w:tblGrid>
      <w:tr w:rsidR="00B37F72" w:rsidTr="00936174">
        <w:trPr>
          <w:trHeight w:hRule="exact" w:val="432"/>
        </w:trPr>
        <w:tc>
          <w:tcPr>
            <w:tcW w:w="158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93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B37F72" w:rsidRDefault="00B37F72" w:rsidP="00936174">
            <w:pPr>
              <w:shd w:val="clear" w:color="auto" w:fill="FFFFFF"/>
              <w:jc w:val="right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Таблица 3</w:t>
            </w:r>
          </w:p>
        </w:tc>
      </w:tr>
      <w:tr w:rsidR="00B37F72" w:rsidTr="00936174">
        <w:trPr>
          <w:trHeight w:hRule="exact" w:val="518"/>
        </w:trPr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полугодие</w:t>
            </w:r>
          </w:p>
        </w:tc>
        <w:tc>
          <w:tcPr>
            <w:tcW w:w="3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2 </w:t>
            </w:r>
            <w:r>
              <w:rPr>
                <w:sz w:val="24"/>
                <w:szCs w:val="24"/>
              </w:rPr>
              <w:t>полугодие</w:t>
            </w:r>
          </w:p>
        </w:tc>
        <w:tc>
          <w:tcPr>
            <w:tcW w:w="171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B37F72" w:rsidTr="00936174">
        <w:trPr>
          <w:trHeight w:hRule="exact" w:val="442"/>
        </w:trPr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 -</w:t>
            </w:r>
          </w:p>
        </w:tc>
        <w:tc>
          <w:tcPr>
            <w:tcW w:w="33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технический зачет  (одна</w:t>
            </w:r>
          </w:p>
        </w:tc>
        <w:tc>
          <w:tcPr>
            <w:tcW w:w="321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- технический зачет</w:t>
            </w:r>
          </w:p>
        </w:tc>
        <w:tc>
          <w:tcPr>
            <w:tcW w:w="1718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(одна гамма,</w:t>
            </w:r>
          </w:p>
        </w:tc>
      </w:tr>
      <w:tr w:rsidR="00B37F72" w:rsidTr="00936174">
        <w:trPr>
          <w:trHeight w:hRule="exact" w:val="499"/>
        </w:trPr>
        <w:tc>
          <w:tcPr>
            <w:tcW w:w="158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гамма, один</w:t>
            </w:r>
          </w:p>
        </w:tc>
        <w:tc>
          <w:tcPr>
            <w:tcW w:w="335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этюд).</w:t>
            </w:r>
          </w:p>
        </w:tc>
        <w:tc>
          <w:tcPr>
            <w:tcW w:w="321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один этюд).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B37F72" w:rsidTr="00936174">
        <w:trPr>
          <w:trHeight w:hRule="exact" w:val="499"/>
        </w:trPr>
        <w:tc>
          <w:tcPr>
            <w:tcW w:w="158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- </w:t>
            </w:r>
          </w:p>
        </w:tc>
        <w:tc>
          <w:tcPr>
            <w:tcW w:w="335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зачет  (2 разнохарактерных</w:t>
            </w:r>
          </w:p>
        </w:tc>
        <w:tc>
          <w:tcPr>
            <w:tcW w:w="321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 - экзамен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(зачет) (2</w:t>
            </w:r>
          </w:p>
        </w:tc>
      </w:tr>
      <w:tr w:rsidR="00B37F72" w:rsidTr="00936174">
        <w:trPr>
          <w:trHeight w:hRule="exact" w:val="576"/>
        </w:trPr>
        <w:tc>
          <w:tcPr>
            <w:tcW w:w="158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пьесы).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21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разнохарактерные пьесы).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</w:tbl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Примерный репертуар:</w:t>
      </w:r>
    </w:p>
    <w:p w:rsidR="00B37F72" w:rsidRDefault="00B37F72" w:rsidP="00D74346">
      <w:pPr>
        <w:numPr>
          <w:ilvl w:val="0"/>
          <w:numId w:val="10"/>
        </w:numPr>
        <w:shd w:val="clear" w:color="auto" w:fill="FFFFFF"/>
        <w:tabs>
          <w:tab w:val="num" w:pos="284"/>
        </w:tabs>
        <w:spacing w:line="360" w:lineRule="auto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Филиппенко.А. «Праздничная».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 «Степь, да степь кругом» - русская народная песня. 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3. «Перепёлочка» - белорусская народная песня».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Cs/>
          <w:sz w:val="24"/>
          <w:szCs w:val="24"/>
        </w:rPr>
        <w:t>4.»Ах, во саду, саду»- русская народная песня .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5 . «Во саду  ли, в огороде.»- русская народная песня.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6. «Весёлый сапожник»- польская народная песня.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7. Украинская народная песня «Ой, под вишнею»</w:t>
      </w:r>
    </w:p>
    <w:p w:rsidR="00B37F72" w:rsidRDefault="00B37F72" w:rsidP="00D74346">
      <w:pPr>
        <w:shd w:val="clear" w:color="auto" w:fill="FFFFFF"/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8. «Перевоз Дуня держала» русская народная песня. </w:t>
      </w:r>
    </w:p>
    <w:p w:rsidR="00B37F72" w:rsidRDefault="00B37F72" w:rsidP="00D74346">
      <w:pPr>
        <w:shd w:val="clear" w:color="auto" w:fill="FFFFFF"/>
        <w:tabs>
          <w:tab w:val="left" w:pos="47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9.А.Салин. «Прыгалки». </w:t>
      </w:r>
    </w:p>
    <w:p w:rsidR="00B37F72" w:rsidRDefault="00B37F72" w:rsidP="00D74346">
      <w:pPr>
        <w:shd w:val="clear" w:color="auto" w:fill="FFFFFF"/>
        <w:tabs>
          <w:tab w:val="left" w:pos="47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10.Иванов.А. Полька. </w:t>
      </w:r>
    </w:p>
    <w:p w:rsidR="00B37F72" w:rsidRDefault="00B37F72" w:rsidP="00D74346">
      <w:pPr>
        <w:shd w:val="clear" w:color="auto" w:fill="FFFFFF"/>
        <w:tabs>
          <w:tab w:val="left" w:pos="47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Шаинский В.«Песенка про кузнечика». </w:t>
      </w:r>
    </w:p>
    <w:p w:rsidR="00B37F72" w:rsidRPr="00187939" w:rsidRDefault="00B37F72" w:rsidP="00187939">
      <w:pPr>
        <w:shd w:val="clear" w:color="auto" w:fill="FFFFFF"/>
        <w:tabs>
          <w:tab w:val="left" w:pos="47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12.Татарская народная песня «Хатира».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Второй  класс (2 часа в неделю)</w:t>
      </w:r>
    </w:p>
    <w:p w:rsidR="00B37F72" w:rsidRDefault="00B37F72" w:rsidP="00D74346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Закрепление приобретённых знаний и умений. Совершенствование навыков ведения меха и смены направлений его движения. Освоение более сложных приёмов звукоизвлечения (пальцевое и кистевое стаккато) и исполнительских штрихов (акцент, сфорцандо, портаменто). Освоение большего диапазона клавиатур, совершенствование техники игры, игра двойными нотами, аккордами. Вся работа педагога - объяснения, показ отдельных деталей и иллюстрирование пьес, критерии оценок, контроль над самостоятельной работой – приобретает качественно иной характер и должна быть более критично направлена на достижение учеником свободной и осмысленной игры.</w:t>
      </w:r>
    </w:p>
    <w:p w:rsidR="00B37F72" w:rsidRDefault="00B37F72" w:rsidP="00D74346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Развитие в ученике творческой инициативы. Более активное привлечение ученика во все этапы работы над музыкальным произведением (обозначение аппликатуры, динамики, поиск приемов, штрихов, создание художественного образа).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Постепенное обучение коллективному исполнению (элементарное 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музицирование в ансамбле). Упрочение навыков подбора по слуху знакомых песен и мелодий, развитие навыков транспонирования.</w:t>
      </w:r>
    </w:p>
    <w:p w:rsidR="00B37F72" w:rsidRDefault="00B37F72" w:rsidP="00D74346">
      <w:pPr>
        <w:shd w:val="clear" w:color="auto" w:fill="FFFFFF"/>
        <w:spacing w:line="360" w:lineRule="auto"/>
        <w:ind w:firstLine="696"/>
        <w:jc w:val="both"/>
        <w:rPr>
          <w:sz w:val="24"/>
          <w:szCs w:val="24"/>
        </w:rPr>
      </w:pPr>
      <w:r>
        <w:rPr>
          <w:sz w:val="24"/>
          <w:szCs w:val="24"/>
        </w:rPr>
        <w:t>В течение  года обучения ученик должен освоить: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гаммы и арпеджио: С-</w:t>
      </w:r>
      <w:r>
        <w:rPr>
          <w:sz w:val="24"/>
          <w:szCs w:val="24"/>
          <w:lang w:val="en-US"/>
        </w:rPr>
        <w:t>dur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G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dur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F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dur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moll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e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moll</w:t>
      </w:r>
      <w:r>
        <w:rPr>
          <w:sz w:val="24"/>
          <w:szCs w:val="24"/>
        </w:rPr>
        <w:t xml:space="preserve"> –двумя руками.</w:t>
      </w:r>
    </w:p>
    <w:p w:rsidR="00B37F72" w:rsidRDefault="00B37F72" w:rsidP="00D74346">
      <w:pPr>
        <w:shd w:val="clear" w:color="auto" w:fill="FFFFFF"/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Кроме того, в течение 3 года обучения ученик должен пройти: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4- 6 этюдов до трех знаков при ключе, на различные виды техники;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16-18 пьес различного характера, включая переложения зарубежных и отечественных композиторов.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Чтение нот с листа. Подбор по слуху. Игра в ансамбле.</w:t>
      </w:r>
    </w:p>
    <w:p w:rsidR="00B37F72" w:rsidRPr="0083325D" w:rsidRDefault="00B37F72" w:rsidP="0083325D">
      <w:pPr>
        <w:shd w:val="clear" w:color="auto" w:fill="FFFFFF"/>
        <w:spacing w:line="360" w:lineRule="auto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За учебный год обучающийся должен исполнить:                                                 </w:t>
      </w:r>
      <w:r>
        <w:rPr>
          <w:i/>
          <w:iCs/>
          <w:sz w:val="24"/>
          <w:szCs w:val="24"/>
        </w:rPr>
        <w:t>Таблица 4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4934"/>
        <w:gridCol w:w="4934"/>
      </w:tblGrid>
      <w:tr w:rsidR="00B37F72" w:rsidTr="00C51794">
        <w:trPr>
          <w:trHeight w:hRule="exact" w:val="2124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C51794">
            <w:pPr>
              <w:shd w:val="clear" w:color="auto" w:fill="FFFFFF"/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полугодие</w:t>
            </w:r>
          </w:p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 - технический зачет</w:t>
            </w:r>
          </w:p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(2 гаммы, 1 этюд). </w:t>
            </w:r>
          </w:p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- зачет </w:t>
            </w:r>
          </w:p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(две разнохарактерных пьесы).</w:t>
            </w:r>
          </w:p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br w:type="column"/>
              <w:t xml:space="preserve"> 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C51794">
            <w:pPr>
              <w:shd w:val="clear" w:color="auto" w:fill="FFFFFF"/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полугодие</w:t>
            </w:r>
          </w:p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- технический зачет</w:t>
            </w:r>
          </w:p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(2 гаммы, один этюд).</w:t>
            </w:r>
          </w:p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- экзамен (зачет) </w:t>
            </w:r>
          </w:p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(два разнохарактерных произведения).</w:t>
            </w:r>
          </w:p>
        </w:tc>
      </w:tr>
    </w:tbl>
    <w:p w:rsidR="00B37F72" w:rsidRDefault="00B37F72" w:rsidP="00936174">
      <w:pPr>
        <w:rPr>
          <w:sz w:val="24"/>
          <w:szCs w:val="24"/>
        </w:rPr>
      </w:pPr>
      <w:r>
        <w:rPr>
          <w:noProof/>
        </w:rPr>
        <w:pict>
          <v:line id="_x0000_s1026" style="position:absolute;z-index:251658240;mso-position-horizontal-relative:margin;mso-position-vertical-relative:text" from="475.65pt,64pt" to="475.65pt,70.75pt" o:allowincell="f" strokeweight=".7pt">
            <w10:wrap anchorx="margin"/>
          </v:line>
        </w:pict>
      </w:r>
      <w:r>
        <w:rPr>
          <w:noProof/>
        </w:rPr>
        <w:pict>
          <v:line id="_x0000_s1027" style="position:absolute;z-index:251659264;mso-position-horizontal-relative:margin;mso-position-vertical-relative:text" from="-1.35pt,91pt" to="-1.35pt,99.05pt" o:allowincell="f" strokeweight=".25pt">
            <w10:wrap anchorx="margin"/>
          </v:line>
        </w:pict>
      </w:r>
      <w:r>
        <w:rPr>
          <w:noProof/>
        </w:rPr>
        <w:pict>
          <v:line id="_x0000_s1028" style="position:absolute;z-index:251660288;mso-position-horizontal-relative:margin;mso-position-vertical-relative:text" from="236.4pt,8.7pt" to="236.4pt,8.7pt" o:allowincell="f" strokeweight=".25pt">
            <w10:wrap anchorx="margin"/>
          </v:line>
        </w:pic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Примерный репертуар:</w:t>
      </w:r>
    </w:p>
    <w:p w:rsidR="00B37F72" w:rsidRDefault="00B37F72" w:rsidP="00D74346">
      <w:pPr>
        <w:shd w:val="clear" w:color="auto" w:fill="FFFFFF"/>
        <w:tabs>
          <w:tab w:val="left" w:pos="283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1.С.Прокофьев. Песня.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 Г.Гендель. «Менуэт»..</w:t>
      </w:r>
    </w:p>
    <w:p w:rsidR="00B37F72" w:rsidRDefault="00B37F72" w:rsidP="00D74346">
      <w:pPr>
        <w:shd w:val="clear" w:color="auto" w:fill="FFFFFF"/>
        <w:tabs>
          <w:tab w:val="left" w:pos="355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3. В.Моцарт. «Бурре».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4. Л.Бетховен. Танец.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.5.А.Гречанинов. Колыбельная.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6.Русская народная песня «Как под яблонькой»- обработка А.Иванова.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7.Русская народная песня «Вдоль по улице метелица метёт». 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8. Татарская народная песня «Залида».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9. Ф. Шуберт. «Вальс».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10.Русская народная песня «Не пора ли нам, ребята» обработка П.Лондонова.</w:t>
      </w:r>
    </w:p>
    <w:p w:rsidR="00B37F72" w:rsidRPr="00187939" w:rsidRDefault="00B37F72" w:rsidP="00D74346">
      <w:pPr>
        <w:shd w:val="clear" w:color="auto" w:fill="FFFFFF"/>
        <w:spacing w:line="36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11. Г.Беляев. «Белый клоун</w:t>
      </w:r>
      <w:r>
        <w:rPr>
          <w:b/>
          <w:bCs/>
          <w:sz w:val="24"/>
          <w:szCs w:val="24"/>
        </w:rPr>
        <w:t>».</w:t>
      </w:r>
    </w:p>
    <w:p w:rsidR="00B37F72" w:rsidRPr="00D74346" w:rsidRDefault="00B37F72" w:rsidP="00D74346">
      <w:pPr>
        <w:shd w:val="clear" w:color="auto" w:fill="FFFFFF"/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Третий класс (2 часа в неделю)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Совершенствование приобретённых умений и навыков. Закрепление навыков быстрого и точного разбора нотного текста, выработка аппликатурных приёмов, дальнейшее развитие умения работать самостоятельно над музыкальным произведением. Расширение знаний о средствах музыкальной выразительности, их значение в построении музыки. Знакомство с основными формами музыкальных произведений. Знакомство с основными видами полифонии (подголосочная, контрастная, имитационная). Работа над развитием музыкально-образного мышления, творческого художественного воображения, развитие творческой инициативы.</w:t>
      </w:r>
    </w:p>
    <w:p w:rsidR="00B37F72" w:rsidRDefault="00B37F72" w:rsidP="00D74346">
      <w:pPr>
        <w:shd w:val="clear" w:color="auto" w:fill="FFFFFF"/>
        <w:spacing w:line="360" w:lineRule="auto"/>
        <w:ind w:firstLine="696"/>
        <w:jc w:val="both"/>
        <w:rPr>
          <w:sz w:val="24"/>
          <w:szCs w:val="24"/>
        </w:rPr>
      </w:pPr>
      <w:r>
        <w:rPr>
          <w:sz w:val="24"/>
          <w:szCs w:val="24"/>
        </w:rPr>
        <w:t>Дальнейшее формирование восприимчивости музыки и отзывчивости на неё, понимание художественной исполнительской цели, повышение исполнительской культуры. Воспитание волевых качеств и самоконтроля.</w:t>
      </w:r>
    </w:p>
    <w:p w:rsidR="00B37F72" w:rsidRDefault="00B37F72" w:rsidP="00D74346">
      <w:pPr>
        <w:shd w:val="clear" w:color="auto" w:fill="FFFFFF"/>
        <w:spacing w:line="360" w:lineRule="auto"/>
        <w:ind w:firstLine="696"/>
        <w:jc w:val="both"/>
        <w:rPr>
          <w:sz w:val="24"/>
          <w:szCs w:val="24"/>
        </w:rPr>
      </w:pPr>
      <w:r>
        <w:rPr>
          <w:sz w:val="24"/>
          <w:szCs w:val="24"/>
        </w:rPr>
        <w:t>В течение года обучения ученик должен освоить: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гаммы: - </w:t>
      </w:r>
      <w:r>
        <w:rPr>
          <w:sz w:val="24"/>
          <w:szCs w:val="24"/>
          <w:lang w:val="en-US"/>
        </w:rPr>
        <w:t>F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dur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dur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dur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moll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g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moll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h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moll</w:t>
      </w:r>
      <w:r>
        <w:rPr>
          <w:sz w:val="24"/>
          <w:szCs w:val="24"/>
        </w:rPr>
        <w:t xml:space="preserve"> - короткие и длинные арпеджио, четырёхголосные аккорды.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4-6 этюдов на различные виды техники;</w:t>
      </w:r>
    </w:p>
    <w:p w:rsidR="00B37F72" w:rsidRDefault="00B37F72" w:rsidP="00D74346">
      <w:pPr>
        <w:shd w:val="clear" w:color="auto" w:fill="FFFFFF"/>
        <w:spacing w:line="360" w:lineRule="auto"/>
        <w:ind w:firstLine="749"/>
        <w:jc w:val="both"/>
        <w:rPr>
          <w:sz w:val="24"/>
          <w:szCs w:val="24"/>
        </w:rPr>
      </w:pPr>
      <w:r>
        <w:rPr>
          <w:sz w:val="24"/>
          <w:szCs w:val="24"/>
        </w:rPr>
        <w:t>10-12 пьес различного характера, включая переложения зарубежных и отечественных композиторов.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Чтение нот с листа. Подбор по слуху. Игра в ансамбле.</w:t>
      </w:r>
    </w:p>
    <w:p w:rsidR="00B37F72" w:rsidRPr="00C51794" w:rsidRDefault="00B37F72" w:rsidP="00187939">
      <w:pPr>
        <w:shd w:val="clear" w:color="auto" w:fill="FFFFFF"/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 учебный год обучающийся должен исполнить: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4934"/>
        <w:gridCol w:w="2721"/>
        <w:gridCol w:w="2214"/>
      </w:tblGrid>
      <w:tr w:rsidR="00B37F72" w:rsidTr="00936174">
        <w:trPr>
          <w:trHeight w:hRule="exact" w:val="432"/>
        </w:trPr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jc w:val="right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Таблица 5</w:t>
            </w:r>
          </w:p>
        </w:tc>
      </w:tr>
      <w:tr w:rsidR="00B37F72" w:rsidTr="00936174">
        <w:trPr>
          <w:trHeight w:hRule="exact" w:val="518"/>
        </w:trPr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полугодие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полугодие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B37F72" w:rsidTr="00936174">
        <w:trPr>
          <w:trHeight w:val="940"/>
        </w:trPr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 – технический зачет (2 гаммы,</w:t>
            </w:r>
          </w:p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этюд).</w:t>
            </w: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– технический зачет (2 гаммы,</w:t>
            </w:r>
          </w:p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один этюд).</w:t>
            </w:r>
          </w:p>
        </w:tc>
      </w:tr>
      <w:tr w:rsidR="00B37F72" w:rsidTr="00936174">
        <w:trPr>
          <w:trHeight w:val="1015"/>
        </w:trPr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– зачет (2 разнохарактерных</w:t>
            </w:r>
          </w:p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произведения).</w:t>
            </w: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 – экзамен (2 разнохарактерных</w:t>
            </w:r>
          </w:p>
          <w:p w:rsidR="00B37F72" w:rsidRDefault="00B37F72" w:rsidP="00C51794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произведения).</w:t>
            </w:r>
          </w:p>
        </w:tc>
      </w:tr>
    </w:tbl>
    <w:p w:rsidR="00B37F72" w:rsidRDefault="00B37F72" w:rsidP="00936174">
      <w:pPr>
        <w:shd w:val="clear" w:color="auto" w:fill="FFFFFF"/>
        <w:rPr>
          <w:b/>
          <w:bCs/>
          <w:sz w:val="24"/>
          <w:szCs w:val="24"/>
        </w:rPr>
      </w:pP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Примерный репертуар: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1.</w:t>
      </w:r>
      <w:r>
        <w:rPr>
          <w:sz w:val="24"/>
          <w:szCs w:val="24"/>
        </w:rPr>
        <w:tab/>
        <w:t xml:space="preserve"> И. Кригер. Менуэт. 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2.Х.Глюк. «Гавот».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3.А.Корелли. «Сарабанда». 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4.Ю.Акимов. »Полифоническая пьеса».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5.Г.Шендерёв. «Мелодия».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6.А. Гедике . «Ригодон». 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7.Д.Шостакович. «Танец». 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8.Л.Гаврилов. « Полька». 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9.В.Бухвостов. «Знакомый напев». 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10. Русская народная песня «Ах вы, сени, мои сени», обработка Х. Говорушко.</w:t>
      </w:r>
    </w:p>
    <w:p w:rsidR="00B37F72" w:rsidRDefault="00B37F72" w:rsidP="00D74346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11.Украинская народная песня «Ой за гаем, гаем» - обработка Н. Ризоля.</w:t>
      </w:r>
      <w:r>
        <w:rPr>
          <w:sz w:val="24"/>
          <w:szCs w:val="24"/>
        </w:rPr>
        <w:tab/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12. Русская народная песня «Во лесочке комарочков много уродилося», обработка А. Суханова. </w:t>
      </w:r>
    </w:p>
    <w:p w:rsidR="00B37F72" w:rsidRDefault="00B37F72" w:rsidP="00187939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13. А.Доренский. Блюз. </w:t>
      </w:r>
    </w:p>
    <w:p w:rsidR="00B37F72" w:rsidRDefault="00B37F72" w:rsidP="00187939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14. А.Доренский. «Рыжий ковбой».</w:t>
      </w:r>
    </w:p>
    <w:p w:rsidR="00B37F72" w:rsidRPr="00187939" w:rsidRDefault="00B37F72" w:rsidP="00187939">
      <w:pPr>
        <w:shd w:val="clear" w:color="auto" w:fill="FFFFFF"/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Четвертый класс (2 часа в неделю)</w:t>
      </w:r>
    </w:p>
    <w:p w:rsidR="00B37F72" w:rsidRDefault="00B37F72" w:rsidP="00187939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Развитие и совершенствование всех ранее освоенных музыкально-исполнительских навыков игры на инструменте. Более тщательная работа над качеством звукоизвлечения, формирование объективной самооценки обучающимся собственной игры, основанной на слуховом самоконтроле. </w:t>
      </w:r>
    </w:p>
    <w:p w:rsidR="00B37F72" w:rsidRDefault="00B37F72" w:rsidP="00D74346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Формирование навыков самостоятельности в решении различных музыкально-исполнительских задач (нахождение правильной и удобной аппликатуры, преодоление технических трудностей, работа над фразировкой, незаметной сменой направлений движения меха, нахождение нужных приёмов игры и т.п.). Дальнейшее совершенствование аппликатурной дисциплины при игре гамм, арпеджио, аккордов; формирование объективной самооценки обучающимися собственным исполнением, основанной на слуховом самоконтроле Особое внимание преподавателя должно быть направлено на составление программ с учетом ясной дифференциации репертуара на произведения инструктивные, хрестоматийно-академические, концертные, конкурсные и другие.</w:t>
      </w:r>
    </w:p>
    <w:p w:rsidR="00B37F72" w:rsidRDefault="00B37F72" w:rsidP="00D74346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>
        <w:rPr>
          <w:sz w:val="24"/>
          <w:szCs w:val="24"/>
        </w:rPr>
        <w:t>В течение года обучения ученик должен освоить: мажорные и параллельные минорные гаммы до трёх ключевых знаков, исполнение терциями мажорных гамм с третьего ряда; длинное и короткое арпеджио; четырёхголосные аккорды.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3-4 этюда на различные виды техники;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8-10 пьес различного характера, включая переложения зарубежных и отечественных композиторов.</w:t>
      </w:r>
    </w:p>
    <w:p w:rsidR="00B37F72" w:rsidRPr="0083325D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Чтение нот с листа. Подбор по слуху. Игра в ансамбле.</w:t>
      </w:r>
    </w:p>
    <w:p w:rsidR="00B37F72" w:rsidRDefault="00B37F72" w:rsidP="0083325D">
      <w:pPr>
        <w:shd w:val="clear" w:color="auto" w:fill="FFFFFF"/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Примерный репертуар:</w:t>
      </w:r>
    </w:p>
    <w:p w:rsidR="00B37F72" w:rsidRDefault="00B37F72" w:rsidP="00D74346">
      <w:pPr>
        <w:shd w:val="clear" w:color="auto" w:fill="FFFFFF"/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1.И.С.Бах. Менуэт.</w:t>
      </w:r>
    </w:p>
    <w:p w:rsidR="00B37F72" w:rsidRDefault="00B37F72" w:rsidP="00D74346">
      <w:pPr>
        <w:shd w:val="clear" w:color="auto" w:fill="FFFFFF"/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2. А.Корелли. «Гавот».</w:t>
      </w:r>
    </w:p>
    <w:p w:rsidR="00B37F72" w:rsidRDefault="00B37F72" w:rsidP="00D74346">
      <w:pPr>
        <w:shd w:val="clear" w:color="auto" w:fill="FFFFFF"/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3.Т.Хаслингер. «Сонатина». </w:t>
      </w:r>
    </w:p>
    <w:p w:rsidR="00B37F72" w:rsidRDefault="00B37F72" w:rsidP="00D74346">
      <w:pPr>
        <w:shd w:val="clear" w:color="auto" w:fill="FFFFFF"/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4. Г.Гендель. «Сарабанда».</w:t>
      </w:r>
    </w:p>
    <w:p w:rsidR="00B37F72" w:rsidRDefault="00B37F72" w:rsidP="00D74346">
      <w:pPr>
        <w:shd w:val="clear" w:color="auto" w:fill="FFFFFF"/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5. И.Андре. Сонатина – соль мажор, 1 часть. </w:t>
      </w:r>
    </w:p>
    <w:p w:rsidR="00B37F72" w:rsidRDefault="00B37F72" w:rsidP="00D74346">
      <w:pPr>
        <w:shd w:val="clear" w:color="auto" w:fill="FFFFFF"/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6. Р. Бакиров. «Игра». </w:t>
      </w:r>
    </w:p>
    <w:p w:rsidR="00B37F72" w:rsidRDefault="00B37F72" w:rsidP="00D74346">
      <w:pPr>
        <w:shd w:val="clear" w:color="auto" w:fill="FFFFFF"/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7.»На посиделках» - обработка З.Мухтаровой.</w:t>
      </w:r>
    </w:p>
    <w:p w:rsidR="00B37F72" w:rsidRDefault="00B37F72" w:rsidP="00D74346">
      <w:pPr>
        <w:shd w:val="clear" w:color="auto" w:fill="FFFFFF"/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8. Ю. Щуровский. Инвенция.</w:t>
      </w:r>
    </w:p>
    <w:p w:rsidR="00B37F72" w:rsidRDefault="00B37F72" w:rsidP="00D74346">
      <w:pPr>
        <w:shd w:val="clear" w:color="auto" w:fill="FFFFFF"/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9. Г. Бенда. Рондо.</w:t>
      </w:r>
    </w:p>
    <w:p w:rsidR="00B37F72" w:rsidRDefault="00B37F72" w:rsidP="00D74346">
      <w:pPr>
        <w:shd w:val="clear" w:color="auto" w:fill="FFFFFF"/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10. П. Булахов. Романс </w:t>
      </w:r>
    </w:p>
    <w:p w:rsidR="00B37F72" w:rsidRDefault="00B37F72" w:rsidP="00D74346">
      <w:pPr>
        <w:shd w:val="clear" w:color="auto" w:fill="FFFFFF"/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11. Р.н.п. «Лучинушка» - обработка Талакина.</w:t>
      </w:r>
    </w:p>
    <w:p w:rsidR="00B37F72" w:rsidRDefault="00B37F72" w:rsidP="00D74346">
      <w:pPr>
        <w:shd w:val="clear" w:color="auto" w:fill="FFFFFF"/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12. Р.н.п. «Вдоль да по речке» - обработка П.Говорушко. </w:t>
      </w:r>
    </w:p>
    <w:p w:rsidR="00B37F72" w:rsidRPr="00D74346" w:rsidRDefault="00B37F72" w:rsidP="00D74346">
      <w:pPr>
        <w:shd w:val="clear" w:color="auto" w:fill="FFFFFF"/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13. Ю.Наймушин. «Матрёшки».</w:t>
      </w:r>
    </w:p>
    <w:p w:rsidR="00B37F72" w:rsidRPr="00D74346" w:rsidRDefault="00B37F72" w:rsidP="00D74346">
      <w:pPr>
        <w:shd w:val="clear" w:color="auto" w:fill="FFFFFF"/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Пятый класс (2 часа в неделю)</w:t>
      </w:r>
    </w:p>
    <w:p w:rsidR="00B37F72" w:rsidRDefault="00B37F72" w:rsidP="00D74346">
      <w:pPr>
        <w:shd w:val="clear" w:color="auto" w:fill="FFFFFF"/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Совершенствование усвоенных ранее практических умений и навыков. Усложнение и углубление теоретического и музыкального материала на основе ранее полученных знаний, умений, навыков и музыкальных впечатлений. Совершенствование техники управлением мехом (гибкость и разнообразие его ведения, активные мелкие манипуляции левой частью корпуса инструмента, активизация атаки звука, внезапные ускорения и замедления, краткие остановки в движениях меха). </w:t>
      </w:r>
    </w:p>
    <w:p w:rsidR="00B37F72" w:rsidRDefault="00B37F72" w:rsidP="00D74346">
      <w:pPr>
        <w:shd w:val="clear" w:color="auto" w:fill="FFFFFF"/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sz w:val="24"/>
          <w:szCs w:val="24"/>
        </w:rPr>
        <w:t>Закрепление и развитие навыков ансамблевой игры на более сложном художественном репертуаре. Приобретение технической выносливости, достижение лёгкости исполнения, свободным владением инструмента. В течениегода обучения ученик должен пройти: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упражнения, наиболее необходимые для дальнейшего совершенствования игровых умений;</w:t>
      </w:r>
    </w:p>
    <w:p w:rsidR="00B37F72" w:rsidRDefault="00B37F72" w:rsidP="00D74346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мажорные и минорные гаммы до четырёх ключевых знаков, мажорные гаммы терциями с первого и второго рядов, ломаные арпеджио, аккорды четырёхголосные.</w:t>
      </w:r>
    </w:p>
    <w:p w:rsidR="00B37F72" w:rsidRDefault="00B37F72" w:rsidP="00D74346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- 4 этюда до четырех знаков при ключе на различные виды техники;</w:t>
      </w:r>
    </w:p>
    <w:p w:rsidR="00B37F72" w:rsidRDefault="00B37F72" w:rsidP="00D74346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>
        <w:rPr>
          <w:sz w:val="24"/>
          <w:szCs w:val="24"/>
        </w:rPr>
        <w:t>10-12 пьес различного характера: полифонические произведения, пьесы русских, зарубежных и отечественных композиторов.</w:t>
      </w:r>
    </w:p>
    <w:p w:rsidR="00B37F72" w:rsidRDefault="00B37F72" w:rsidP="00187939">
      <w:pPr>
        <w:shd w:val="clear" w:color="auto" w:fill="FFFFFF"/>
        <w:spacing w:line="360" w:lineRule="auto"/>
        <w:ind w:firstLine="701"/>
        <w:rPr>
          <w:sz w:val="24"/>
          <w:szCs w:val="24"/>
        </w:rPr>
      </w:pPr>
      <w:r>
        <w:rPr>
          <w:sz w:val="24"/>
          <w:szCs w:val="24"/>
        </w:rPr>
        <w:t>Чтение нот с листа. Подбор по слуху. Игра в ансамбле.</w:t>
      </w:r>
    </w:p>
    <w:p w:rsidR="00B37F72" w:rsidRDefault="00B37F72" w:rsidP="00D74346">
      <w:pPr>
        <w:shd w:val="clear" w:color="auto" w:fill="FFFFFF"/>
        <w:spacing w:line="360" w:lineRule="auto"/>
        <w:ind w:firstLine="701"/>
        <w:rPr>
          <w:sz w:val="24"/>
          <w:szCs w:val="24"/>
        </w:rPr>
      </w:pPr>
      <w:r>
        <w:rPr>
          <w:b/>
          <w:bCs/>
          <w:sz w:val="24"/>
          <w:szCs w:val="24"/>
        </w:rPr>
        <w:t>За учебный год обучающийся должен исполнить:</w:t>
      </w:r>
    </w:p>
    <w:p w:rsidR="00B37F72" w:rsidRDefault="00B37F72" w:rsidP="00936174">
      <w:pPr>
        <w:shd w:val="clear" w:color="auto" w:fill="FFFFFF"/>
        <w:jc w:val="right"/>
        <w:rPr>
          <w:sz w:val="24"/>
          <w:szCs w:val="24"/>
        </w:rPr>
      </w:pPr>
      <w:r>
        <w:rPr>
          <w:i/>
          <w:iCs/>
          <w:sz w:val="24"/>
          <w:szCs w:val="24"/>
        </w:rPr>
        <w:t>Таблица 6</w:t>
      </w:r>
    </w:p>
    <w:p w:rsidR="00B37F72" w:rsidRDefault="00B37F72" w:rsidP="00936174">
      <w:pPr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4934"/>
        <w:gridCol w:w="4934"/>
      </w:tblGrid>
      <w:tr w:rsidR="00B37F72" w:rsidTr="00936174">
        <w:trPr>
          <w:trHeight w:hRule="exact" w:val="52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полугодие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полугодие</w:t>
            </w:r>
          </w:p>
        </w:tc>
      </w:tr>
      <w:tr w:rsidR="00B37F72" w:rsidTr="00936174">
        <w:trPr>
          <w:trHeight w:hRule="exact" w:val="461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- технический зачет (2 гаммы, 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- технический зачет (две гаммы,</w:t>
            </w:r>
          </w:p>
        </w:tc>
      </w:tr>
      <w:tr w:rsidR="00B37F72" w:rsidTr="00936174">
        <w:trPr>
          <w:trHeight w:hRule="exact" w:val="461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один этюд).</w:t>
            </w:r>
          </w:p>
        </w:tc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один этюд, чтение нот с листа, подбор</w:t>
            </w:r>
          </w:p>
        </w:tc>
      </w:tr>
      <w:tr w:rsidR="00B37F72" w:rsidTr="00936174">
        <w:trPr>
          <w:trHeight w:hRule="exact" w:val="50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слуху).</w:t>
            </w:r>
          </w:p>
        </w:tc>
      </w:tr>
      <w:tr w:rsidR="00B37F72" w:rsidTr="00936174">
        <w:trPr>
          <w:trHeight w:hRule="exact" w:val="49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- зачет (2 разнохарактерных</w:t>
            </w:r>
          </w:p>
        </w:tc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- экзамен (зачет) </w:t>
            </w:r>
          </w:p>
        </w:tc>
      </w:tr>
      <w:tr w:rsidR="00B37F72" w:rsidTr="00936174">
        <w:trPr>
          <w:trHeight w:hRule="exact" w:val="499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произведения).</w:t>
            </w:r>
          </w:p>
        </w:tc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(2 разнохарактерных произведения,</w:t>
            </w:r>
          </w:p>
        </w:tc>
      </w:tr>
      <w:tr w:rsidR="00B37F72" w:rsidTr="00936174">
        <w:trPr>
          <w:trHeight w:hRule="exact" w:val="461"/>
        </w:trPr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9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включая произведение крупной</w:t>
            </w:r>
          </w:p>
        </w:tc>
      </w:tr>
      <w:tr w:rsidR="00B37F72" w:rsidTr="00936174">
        <w:trPr>
          <w:trHeight w:hRule="exact" w:val="566"/>
        </w:trPr>
        <w:tc>
          <w:tcPr>
            <w:tcW w:w="49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9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D74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формы, виртуозное произведение).</w:t>
            </w:r>
          </w:p>
        </w:tc>
      </w:tr>
    </w:tbl>
    <w:p w:rsidR="00B37F72" w:rsidRDefault="00B37F72" w:rsidP="00936174">
      <w:pPr>
        <w:shd w:val="clear" w:color="auto" w:fill="FFFFFF"/>
        <w:rPr>
          <w:b/>
          <w:bCs/>
          <w:sz w:val="24"/>
          <w:szCs w:val="24"/>
        </w:rPr>
      </w:pPr>
    </w:p>
    <w:p w:rsidR="00B37F72" w:rsidRPr="00936174" w:rsidRDefault="00B37F72" w:rsidP="00605E4C">
      <w:pPr>
        <w:shd w:val="clear" w:color="auto" w:fill="FFFFFF"/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Примерный репертуарный список зачета в конце первого полугодия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1. Бах И.С. « Ария».</w:t>
      </w:r>
      <w:r>
        <w:rPr>
          <w:sz w:val="24"/>
          <w:szCs w:val="24"/>
        </w:rPr>
        <w:br/>
        <w:t>2. Ф.Кулау. «Вариации».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3. Э.Григ. Вальс.</w:t>
      </w:r>
    </w:p>
    <w:p w:rsidR="00B37F72" w:rsidRDefault="00B37F72" w:rsidP="00605E4C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4.Р.Глиэр. Рондо.</w:t>
      </w:r>
    </w:p>
    <w:p w:rsidR="00B37F72" w:rsidRDefault="00B37F72" w:rsidP="00605E4C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5.П.Лондонов. «Песня».</w:t>
      </w:r>
    </w:p>
    <w:p w:rsidR="00B37F72" w:rsidRDefault="00B37F72" w:rsidP="00605E4C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6.Д. Скарлатти. Соната. </w:t>
      </w:r>
    </w:p>
    <w:p w:rsidR="00B37F72" w:rsidRDefault="00B37F72" w:rsidP="00605E4C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7.Русская народная песня «По Муромской дорожке»- обработка Панкина. </w:t>
      </w:r>
    </w:p>
    <w:p w:rsidR="00B37F72" w:rsidRDefault="00B37F72" w:rsidP="00605E4C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8. Русская народная песня «Как под яблонькой» - обработка Е.Кузнецова. </w:t>
      </w:r>
    </w:p>
    <w:p w:rsidR="00B37F72" w:rsidRDefault="00B37F72" w:rsidP="00605E4C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9.В.Мотов. Прелюдия.</w:t>
      </w:r>
    </w:p>
    <w:p w:rsidR="00B37F72" w:rsidRDefault="00B37F72" w:rsidP="00605E4C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10. Д.Гершвин «Чудесно». </w:t>
      </w:r>
    </w:p>
    <w:p w:rsidR="00B37F72" w:rsidRDefault="00B37F72" w:rsidP="00605E4C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11. «Два лирических танца» - обработка З.Мухтаровой.</w:t>
      </w:r>
    </w:p>
    <w:p w:rsidR="00B37F72" w:rsidRDefault="00B37F72" w:rsidP="00605E4C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12. А.Цфасман. «Весёлый вечер».</w:t>
      </w:r>
    </w:p>
    <w:p w:rsidR="00B37F72" w:rsidRDefault="00B37F72" w:rsidP="00605E4C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13. Пасодобль «Рио-Рита» - обработка Г.Левкодимова. </w:t>
      </w:r>
    </w:p>
    <w:p w:rsidR="00B37F72" w:rsidRPr="00C51794" w:rsidRDefault="00B37F72" w:rsidP="00605E4C">
      <w:pPr>
        <w:shd w:val="clear" w:color="auto" w:fill="FFFFFF"/>
        <w:spacing w:line="36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14.А.Доренский. «Пьеса в стиле кантри».</w:t>
      </w:r>
      <w:r>
        <w:rPr>
          <w:b/>
          <w:bCs/>
          <w:sz w:val="24"/>
          <w:szCs w:val="24"/>
        </w:rPr>
        <w:t xml:space="preserve">         </w:t>
      </w:r>
    </w:p>
    <w:p w:rsidR="00B37F72" w:rsidRPr="00187939" w:rsidRDefault="00B37F72" w:rsidP="00605E4C">
      <w:pPr>
        <w:shd w:val="clear" w:color="auto" w:fill="FFFFFF"/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Шестой класс (2  часа в неделю)</w:t>
      </w:r>
    </w:p>
    <w:p w:rsidR="00B37F72" w:rsidRDefault="00B37F72" w:rsidP="00605E4C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Совершенствование всех ранее освоенных учеником музыкально-исполнительских навыков игры на инструменте должно проходить в тесной связи с развитием его общего культурного уровня, его стремлением к творческой самостоятельности, активности. В связи с решением данных задач необходимо включить в программу одну самостоятельно выученную пьесу средней степени сложности. </w:t>
      </w:r>
    </w:p>
    <w:p w:rsidR="00B37F72" w:rsidRDefault="00B37F72" w:rsidP="00605E4C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>
        <w:rPr>
          <w:sz w:val="24"/>
          <w:szCs w:val="24"/>
        </w:rPr>
        <w:t>Дальнейшая работа по формированию музыкального мышления. Дифференцированный анализ элементов художественной выразительности и оценка музыкального произведения. Усвоение более сложных приёмов игры (акцентированное стаккато, элементы мехового тремоло и др.).</w:t>
      </w:r>
    </w:p>
    <w:p w:rsidR="00B37F72" w:rsidRDefault="00B37F72" w:rsidP="00605E4C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>
        <w:rPr>
          <w:sz w:val="24"/>
          <w:szCs w:val="24"/>
        </w:rPr>
        <w:t>В течение года обучения ученик должен пройти:</w:t>
      </w:r>
    </w:p>
    <w:p w:rsidR="00B37F72" w:rsidRDefault="00B37F72" w:rsidP="00605E4C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упражнения, наиболее необходимые для дальнейшего совершенствования игровых умений;</w:t>
      </w:r>
    </w:p>
    <w:p w:rsidR="00B37F72" w:rsidRDefault="00B37F72" w:rsidP="00605E4C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мажорные и параллельные минорные гаммы до пяти знаков в три-четыре октавы, мажорные гаммы секстами (необходимое применение штриховых и ритмических различий при исполнении гамм и арпеджио).</w:t>
      </w:r>
    </w:p>
    <w:p w:rsidR="00B37F72" w:rsidRDefault="00B37F72" w:rsidP="00605E4C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- 2-3 этюда на различные виды техники (требования к исполнению этюдов приближаются к требованиям исполнения художественного произведения);</w:t>
      </w:r>
    </w:p>
    <w:p w:rsidR="00B37F72" w:rsidRDefault="00B37F72" w:rsidP="00605E4C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- 8-10 пьес разного характера, включая переложения зарубежных и отечественных композиторов.</w:t>
      </w:r>
    </w:p>
    <w:p w:rsidR="00B37F72" w:rsidRPr="0083325D" w:rsidRDefault="00B37F72" w:rsidP="00605E4C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Чтение нот с листа. Подбор по слуху. Игра в ансамбле.</w:t>
      </w:r>
    </w:p>
    <w:p w:rsidR="00B37F72" w:rsidRPr="00936174" w:rsidRDefault="00B37F72" w:rsidP="00605E4C">
      <w:pPr>
        <w:shd w:val="clear" w:color="auto" w:fill="FFFFFF"/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 учебный год обучающийся должен исполнить:</w:t>
      </w:r>
    </w:p>
    <w:p w:rsidR="00B37F72" w:rsidRDefault="00B37F72" w:rsidP="00936174">
      <w:pPr>
        <w:shd w:val="clear" w:color="auto" w:fill="FFFFFF"/>
        <w:jc w:val="right"/>
        <w:rPr>
          <w:sz w:val="24"/>
          <w:szCs w:val="24"/>
        </w:rPr>
      </w:pPr>
      <w:r>
        <w:rPr>
          <w:i/>
          <w:iCs/>
          <w:sz w:val="24"/>
          <w:szCs w:val="24"/>
        </w:rPr>
        <w:t>Таблица 7</w:t>
      </w:r>
    </w:p>
    <w:p w:rsidR="00B37F72" w:rsidRDefault="00B37F72" w:rsidP="00936174">
      <w:pPr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4934"/>
        <w:gridCol w:w="4934"/>
      </w:tblGrid>
      <w:tr w:rsidR="00B37F72" w:rsidTr="00936174">
        <w:trPr>
          <w:trHeight w:hRule="exact" w:val="52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полугодие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полугодие</w:t>
            </w:r>
          </w:p>
        </w:tc>
      </w:tr>
      <w:tr w:rsidR="00B37F72" w:rsidTr="00936174">
        <w:trPr>
          <w:trHeight w:hRule="exact" w:val="1590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ind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 - технический зачет (2 гаммы, один этюд).</w:t>
            </w:r>
          </w:p>
          <w:p w:rsidR="00B37F72" w:rsidRDefault="00B37F72">
            <w:pPr>
              <w:shd w:val="clear" w:color="auto" w:fill="FFFFFF"/>
              <w:ind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- зачет (два разнохарактерных произведения, включая полифонию).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– технический зачет (две гаммы, один этюд, чтение нот с листа, подбор по слуху). </w:t>
            </w:r>
          </w:p>
          <w:p w:rsidR="00B37F72" w:rsidRDefault="00B37F72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 – экзамен (2 разнохарактерных произведения, включая произведение крупной формы).</w:t>
            </w:r>
          </w:p>
        </w:tc>
      </w:tr>
    </w:tbl>
    <w:p w:rsidR="00B37F72" w:rsidRDefault="00B37F72" w:rsidP="00936174">
      <w:pPr>
        <w:shd w:val="clear" w:color="auto" w:fill="FFFFFF"/>
        <w:rPr>
          <w:b/>
          <w:bCs/>
          <w:sz w:val="24"/>
          <w:szCs w:val="24"/>
        </w:rPr>
      </w:pPr>
    </w:p>
    <w:p w:rsidR="00B37F72" w:rsidRDefault="00B37F72" w:rsidP="00936174">
      <w:pPr>
        <w:shd w:val="clear" w:color="auto" w:fill="FFFFFF"/>
        <w:rPr>
          <w:b/>
          <w:bCs/>
          <w:sz w:val="24"/>
          <w:szCs w:val="24"/>
        </w:rPr>
      </w:pPr>
    </w:p>
    <w:p w:rsidR="00B37F72" w:rsidRDefault="00B37F72" w:rsidP="00605E4C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Примерный репертуарный план: 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1. И.С.Бах» Маленькая прелюдия», до-минор.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2.А.Вивальди. Лярго.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3.М.Сейбер. Прелюдия. 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4. Г.Гендель. «Сарабанда». 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5.А.Рубинштейн. «Мелодия».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6. И.Дуссек. Соната. 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7.М.Двилянский. Вальс. 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8.Г.Вивиер. «Тарантелла».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9.Татарская народная песня «Залида» - обработка А.Ключарёва».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10. «Лёгкие вариации на темы татарских народных мелодий» - обработка З.Мухтаровой.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11.А.Доренский. «Фокстрот». </w:t>
      </w:r>
    </w:p>
    <w:p w:rsidR="00B37F72" w:rsidRPr="00936174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Pr="00936174">
        <w:rPr>
          <w:b/>
          <w:sz w:val="24"/>
          <w:szCs w:val="24"/>
        </w:rPr>
        <w:t>Седьм</w:t>
      </w:r>
      <w:r w:rsidRPr="00936174">
        <w:rPr>
          <w:b/>
          <w:bCs/>
          <w:sz w:val="24"/>
          <w:szCs w:val="24"/>
        </w:rPr>
        <w:t>ой класс</w:t>
      </w:r>
      <w:r>
        <w:rPr>
          <w:b/>
          <w:bCs/>
          <w:sz w:val="24"/>
          <w:szCs w:val="24"/>
        </w:rPr>
        <w:t xml:space="preserve"> (2  часа в неделю)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Опираясь на знания, умения и навыки, приобретённые ранее, углубляя и совершенствуя их, обучающийся должен овладеть расширенными знаниями теоретических основ музыки; владеть более сложными техническими и исполнительскими навыками игры на инструменте (репетиционная октавная техника, восходящие и нисходящие октавные и аккордовые последовательности, акцентированное стаккато). Приобретение прочных индивидуально-исполнительских и ансамблевых навыков. Умение применять полученные знания в практической жизни.</w:t>
      </w:r>
    </w:p>
    <w:p w:rsidR="00B37F72" w:rsidRDefault="00B37F72" w:rsidP="00605E4C">
      <w:pPr>
        <w:shd w:val="clear" w:color="auto" w:fill="FFFFFF"/>
        <w:spacing w:line="360" w:lineRule="auto"/>
        <w:ind w:firstLine="70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Подготовка к выпускному экзамену. </w:t>
      </w:r>
    </w:p>
    <w:p w:rsidR="00B37F72" w:rsidRDefault="00B37F72" w:rsidP="00605E4C">
      <w:pPr>
        <w:shd w:val="clear" w:color="auto" w:fill="FFFFFF"/>
        <w:spacing w:line="360" w:lineRule="auto"/>
        <w:ind w:firstLine="706"/>
        <w:jc w:val="both"/>
        <w:rPr>
          <w:sz w:val="24"/>
          <w:szCs w:val="24"/>
        </w:rPr>
      </w:pPr>
      <w:r>
        <w:rPr>
          <w:sz w:val="24"/>
          <w:szCs w:val="24"/>
        </w:rPr>
        <w:t>В течение года обучения ученик должен продемонстрировать:</w:t>
      </w:r>
    </w:p>
    <w:p w:rsidR="00B37F72" w:rsidRDefault="00B37F72" w:rsidP="00C51794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умение сыграть любую мажорную, минорную гамму до пяти знаков (диезные и бемольные) различными штрихами в максимально быстром темпе, исполнение гамм терциями;  2 этюда, один из которых может быть заменен виртуозной пьесой.</w:t>
      </w:r>
    </w:p>
    <w:p w:rsidR="00B37F72" w:rsidRDefault="00B37F72" w:rsidP="00C51794">
      <w:pPr>
        <w:shd w:val="clear" w:color="auto" w:fill="FFFFFF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За учебный год обучающийся должен исполнить:                                          </w:t>
      </w:r>
    </w:p>
    <w:p w:rsidR="00B37F72" w:rsidRDefault="00B37F72" w:rsidP="00C51794">
      <w:pPr>
        <w:shd w:val="clear" w:color="auto" w:fill="FFFFFF"/>
        <w:jc w:val="right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>
        <w:rPr>
          <w:i/>
          <w:iCs/>
          <w:sz w:val="24"/>
          <w:szCs w:val="24"/>
        </w:rPr>
        <w:t>Таблица 8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4934"/>
        <w:gridCol w:w="4934"/>
      </w:tblGrid>
      <w:tr w:rsidR="00B37F72" w:rsidTr="00936174">
        <w:trPr>
          <w:trHeight w:hRule="exact" w:val="528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полугодие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полугодие</w:t>
            </w:r>
          </w:p>
        </w:tc>
      </w:tr>
      <w:tr w:rsidR="00B37F72" w:rsidTr="0083325D">
        <w:trPr>
          <w:trHeight w:hRule="exact" w:val="2961"/>
        </w:trPr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ind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 - технический зачет (1 гамма, 1 этюд или виртуозная пьеса). Декабрь - дифференцированное прослушивание части программы выпускного экзамена (2 произведения, обязательный показ произведения крупной формы и произведения на выбор из программы выпускного экзамена).</w:t>
            </w:r>
          </w:p>
        </w:tc>
        <w:tc>
          <w:tcPr>
            <w:tcW w:w="4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- прослушивание перед комиссией оставшихся двух произведений из выпускной программы, не сыгранных в декабре. Май - выпускной экзамен (4 разнохарактерных произведения, включая полифонию, произведение крупной формы, этюд или виртуозное произведение).</w:t>
            </w:r>
          </w:p>
        </w:tc>
      </w:tr>
    </w:tbl>
    <w:p w:rsidR="00B37F72" w:rsidRDefault="00B37F72" w:rsidP="00936174">
      <w:pPr>
        <w:shd w:val="clear" w:color="auto" w:fill="FFFFFF"/>
        <w:rPr>
          <w:b/>
          <w:bCs/>
          <w:sz w:val="24"/>
          <w:szCs w:val="24"/>
        </w:rPr>
      </w:pPr>
    </w:p>
    <w:p w:rsidR="00B37F72" w:rsidRDefault="00B37F72" w:rsidP="00605E4C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Примерный репертуар итоговой аттестации:</w:t>
      </w:r>
    </w:p>
    <w:p w:rsidR="00B37F72" w:rsidRDefault="00B37F72" w:rsidP="00605E4C">
      <w:pPr>
        <w:numPr>
          <w:ilvl w:val="0"/>
          <w:numId w:val="11"/>
        </w:numPr>
        <w:shd w:val="clear" w:color="auto" w:fill="FFFFFF"/>
        <w:tabs>
          <w:tab w:val="left" w:pos="398"/>
        </w:tabs>
        <w:spacing w:line="360" w:lineRule="auto"/>
        <w:ind w:hanging="720"/>
        <w:rPr>
          <w:sz w:val="24"/>
          <w:szCs w:val="24"/>
        </w:rPr>
      </w:pPr>
      <w:r>
        <w:rPr>
          <w:sz w:val="24"/>
          <w:szCs w:val="24"/>
        </w:rPr>
        <w:t xml:space="preserve">Г. Гендель. Пассакалия. 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2.И.С.Бах. Ария из сюиты ре мажор.</w:t>
      </w:r>
      <w:r>
        <w:rPr>
          <w:sz w:val="24"/>
          <w:szCs w:val="24"/>
        </w:rPr>
        <w:br/>
        <w:t xml:space="preserve">3.Ф.Лакруа. Импровизация. 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4.Й.Гайдн. Аллегро. 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5.И.Шамсутдинов. Фуга. 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6.Ф.Э.Бах. Рондо. 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7. Г.Свиридов. Романс.</w:t>
      </w:r>
      <w:r>
        <w:rPr>
          <w:sz w:val="24"/>
          <w:szCs w:val="24"/>
        </w:rPr>
        <w:br/>
        <w:t>8.А.Рыбалкин. «Музыкальный момент».</w:t>
      </w:r>
    </w:p>
    <w:p w:rsidR="00B37F72" w:rsidRDefault="00B37F72" w:rsidP="00605E4C">
      <w:pPr>
        <w:shd w:val="clear" w:color="auto" w:fill="FFFFFF"/>
        <w:tabs>
          <w:tab w:val="left" w:pos="39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9. Б.Векслер. «Два старинных русских романса».</w:t>
      </w:r>
    </w:p>
    <w:p w:rsidR="00B37F72" w:rsidRDefault="00B37F72" w:rsidP="00605E4C">
      <w:pPr>
        <w:shd w:val="clear" w:color="auto" w:fill="FFFFFF"/>
        <w:tabs>
          <w:tab w:val="left" w:pos="398"/>
          <w:tab w:val="left" w:pos="9869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10.Никишин. «Озорная полька».</w:t>
      </w:r>
    </w:p>
    <w:p w:rsidR="00B37F72" w:rsidRDefault="00B37F72" w:rsidP="00605E4C">
      <w:pPr>
        <w:shd w:val="clear" w:color="auto" w:fill="FFFFFF"/>
        <w:tabs>
          <w:tab w:val="left" w:pos="398"/>
          <w:tab w:val="left" w:pos="9869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11.Русские народные песни «Ноченька. Во поле берёза стояла» - обработка А.Суркова.</w:t>
      </w:r>
    </w:p>
    <w:p w:rsidR="00B37F72" w:rsidRPr="00187939" w:rsidRDefault="00B37F72" w:rsidP="00187939">
      <w:pPr>
        <w:shd w:val="clear" w:color="auto" w:fill="FFFFFF"/>
        <w:tabs>
          <w:tab w:val="left" w:pos="398"/>
        </w:tabs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</w:p>
    <w:p w:rsidR="00B37F72" w:rsidRPr="00187939" w:rsidRDefault="00B37F72" w:rsidP="00187939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III</w:t>
      </w:r>
      <w:r>
        <w:rPr>
          <w:b/>
          <w:bCs/>
          <w:sz w:val="24"/>
          <w:szCs w:val="24"/>
        </w:rPr>
        <w:t>. Требования к уровню подготовки обучающихся</w:t>
      </w:r>
    </w:p>
    <w:p w:rsidR="00B37F72" w:rsidRDefault="00B37F72" w:rsidP="00605E4C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>
        <w:rPr>
          <w:sz w:val="24"/>
          <w:szCs w:val="24"/>
        </w:rPr>
        <w:t>Данная программа отражает разнообразие репертуара, его академическую направленность, а также демонстрирует возможность индивидуального подхода к каждому ученику. Содержание программы направлено на обеспечение художественно-эстетического развития обучающегося и приобретения им художественно-исполнительских знаний, умений и навыков.</w:t>
      </w:r>
    </w:p>
    <w:p w:rsidR="00B37F72" w:rsidRDefault="00B37F72" w:rsidP="00605E4C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  <w:r>
        <w:rPr>
          <w:sz w:val="24"/>
          <w:szCs w:val="24"/>
        </w:rPr>
        <w:t>Таким образом, ученик к концу прохождения курса программы обучения должен:</w:t>
      </w:r>
    </w:p>
    <w:p w:rsidR="00B37F72" w:rsidRDefault="00B37F72" w:rsidP="00605E4C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• знать основные исторические сведения об инструменте;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знать конструктивные особенности инструмента;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знать элементарные правила по уходу за инструментом и уметь их</w:t>
      </w:r>
      <w:r>
        <w:rPr>
          <w:sz w:val="24"/>
          <w:szCs w:val="24"/>
        </w:rPr>
        <w:br/>
        <w:t>применять при необходимости;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знать основные возможности инструмента;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знать основы музыкальной грамоты;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знать систему игровых навыков и уметь применять ее самостоятельно;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знать основные средства музыкальной выразительности (тембр,</w:t>
      </w:r>
      <w:r>
        <w:rPr>
          <w:sz w:val="24"/>
          <w:szCs w:val="24"/>
        </w:rPr>
        <w:br/>
        <w:t>динамика, штрих, темп и т. д.);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знать основные жанры музыки (инструментальный, вокальный,</w:t>
      </w:r>
      <w:r>
        <w:rPr>
          <w:sz w:val="24"/>
          <w:szCs w:val="24"/>
        </w:rPr>
        <w:br/>
        <w:t>симфонический и т. д.);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знать технические и художественные возможности инструмента; 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знать функциональные особенности строения частей тела и уметь</w:t>
      </w:r>
      <w:r>
        <w:rPr>
          <w:sz w:val="24"/>
          <w:szCs w:val="24"/>
        </w:rPr>
        <w:br/>
        <w:t>рационально использовать их в работе игрового аппарата;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уметь самостоятельно определять технические трудности несложного</w:t>
      </w:r>
      <w:r>
        <w:rPr>
          <w:sz w:val="24"/>
          <w:szCs w:val="24"/>
        </w:rPr>
        <w:br/>
        <w:t>музыкального произведения и находить способы и методы в работе над</w:t>
      </w:r>
      <w:r>
        <w:rPr>
          <w:sz w:val="24"/>
          <w:szCs w:val="24"/>
        </w:rPr>
        <w:br/>
        <w:t>ними;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уметь самостоятельно среди нескольких вариантов аппликатуры выбрать</w:t>
      </w:r>
      <w:r>
        <w:rPr>
          <w:sz w:val="24"/>
          <w:szCs w:val="24"/>
        </w:rPr>
        <w:br/>
        <w:t>наиболее удобную и рациональную;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уметь самостоятельно, осознанно работать над несложными</w:t>
      </w:r>
      <w:r>
        <w:rPr>
          <w:sz w:val="24"/>
          <w:szCs w:val="24"/>
        </w:rPr>
        <w:br/>
        <w:t>произведениями, опираясь на знания законов формообразования, а также на</w:t>
      </w:r>
      <w:r>
        <w:rPr>
          <w:sz w:val="24"/>
          <w:szCs w:val="24"/>
        </w:rPr>
        <w:br/>
        <w:t>освоенную в классе под руководством педагога методику поэтапной работы</w:t>
      </w:r>
      <w:r>
        <w:rPr>
          <w:sz w:val="24"/>
          <w:szCs w:val="24"/>
        </w:rPr>
        <w:br/>
        <w:t>над художественным произведением;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уметь творчески подходить к созданию художественного образа,</w:t>
      </w:r>
      <w:r>
        <w:rPr>
          <w:sz w:val="24"/>
          <w:szCs w:val="24"/>
        </w:rPr>
        <w:br/>
        <w:t>используя при этом все теоретические знания и предыдущий практический</w:t>
      </w:r>
      <w:r>
        <w:rPr>
          <w:sz w:val="24"/>
          <w:szCs w:val="24"/>
        </w:rPr>
        <w:br/>
        <w:t>опыт в освоении штрихов, приемов и других музыкальных средств</w:t>
      </w:r>
      <w:r>
        <w:rPr>
          <w:sz w:val="24"/>
          <w:szCs w:val="24"/>
        </w:rPr>
        <w:br/>
        <w:t>выразительности;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уметь на базе приобретенных специальных знаний давать грамотную</w:t>
      </w:r>
      <w:r>
        <w:rPr>
          <w:sz w:val="24"/>
          <w:szCs w:val="24"/>
        </w:rPr>
        <w:br/>
        <w:t>адекватную оценку многообразным музыкальным событиям;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иметь навык игры по нотам;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42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иметь навык чтения с листа несложных произведений, необходимый для</w:t>
      </w:r>
      <w:r>
        <w:rPr>
          <w:sz w:val="24"/>
          <w:szCs w:val="24"/>
        </w:rPr>
        <w:br/>
        <w:t>ансамблевого и оркестрового музицирования;</w:t>
      </w:r>
    </w:p>
    <w:p w:rsidR="00B37F72" w:rsidRDefault="00B37F72" w:rsidP="00605E4C">
      <w:pPr>
        <w:numPr>
          <w:ilvl w:val="0"/>
          <w:numId w:val="12"/>
        </w:numPr>
        <w:shd w:val="clear" w:color="auto" w:fill="FFFFFF"/>
        <w:tabs>
          <w:tab w:val="left" w:pos="42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приобрести навык транспонирования и подбора по слуху, так</w:t>
      </w:r>
      <w:r>
        <w:rPr>
          <w:sz w:val="24"/>
          <w:szCs w:val="24"/>
        </w:rPr>
        <w:br/>
        <w:t>необходимых в дальнейшем будущему музыканту;</w:t>
      </w:r>
    </w:p>
    <w:p w:rsidR="00B37F72" w:rsidRPr="00187939" w:rsidRDefault="00B37F72" w:rsidP="00605E4C">
      <w:pPr>
        <w:numPr>
          <w:ilvl w:val="0"/>
          <w:numId w:val="12"/>
        </w:numPr>
        <w:shd w:val="clear" w:color="auto" w:fill="FFFFFF"/>
        <w:tabs>
          <w:tab w:val="left" w:pos="42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приобрести навык публичных выступлений, как в качестве солиста, так и</w:t>
      </w:r>
      <w:r>
        <w:rPr>
          <w:sz w:val="24"/>
          <w:szCs w:val="24"/>
        </w:rPr>
        <w:br/>
        <w:t>в различных ансамблях и оркестрах.</w:t>
      </w:r>
    </w:p>
    <w:p w:rsidR="00B37F72" w:rsidRDefault="00B37F72" w:rsidP="00605E4C">
      <w:pPr>
        <w:shd w:val="clear" w:color="auto" w:fill="FFFFFF"/>
        <w:spacing w:line="360" w:lineRule="auto"/>
        <w:rPr>
          <w:b/>
          <w:sz w:val="24"/>
          <w:szCs w:val="24"/>
        </w:rPr>
      </w:pPr>
      <w:r>
        <w:rPr>
          <w:b/>
          <w:i/>
          <w:iCs/>
          <w:sz w:val="24"/>
          <w:szCs w:val="24"/>
        </w:rPr>
        <w:t>Реализация программы обеспечивает:</w:t>
      </w:r>
    </w:p>
    <w:p w:rsidR="00B37F72" w:rsidRDefault="00B37F72" w:rsidP="00605E4C">
      <w:pPr>
        <w:numPr>
          <w:ilvl w:val="0"/>
          <w:numId w:val="13"/>
        </w:numPr>
        <w:shd w:val="clear" w:color="auto" w:fill="FFFFFF"/>
        <w:tabs>
          <w:tab w:val="left" w:pos="422"/>
        </w:tabs>
        <w:spacing w:line="360" w:lineRule="auto"/>
        <w:rPr>
          <w:i/>
          <w:iCs/>
          <w:sz w:val="24"/>
          <w:szCs w:val="24"/>
        </w:rPr>
      </w:pPr>
      <w:r>
        <w:rPr>
          <w:sz w:val="24"/>
          <w:szCs w:val="24"/>
        </w:rPr>
        <w:t>наличие у обучающегося интереса к музыкальному искусству,</w:t>
      </w:r>
      <w:r>
        <w:rPr>
          <w:sz w:val="24"/>
          <w:szCs w:val="24"/>
        </w:rPr>
        <w:br/>
        <w:t>самостоятельному музыкальному исполнительству;</w:t>
      </w:r>
    </w:p>
    <w:p w:rsidR="00B37F72" w:rsidRDefault="00B37F72" w:rsidP="00605E4C">
      <w:pPr>
        <w:numPr>
          <w:ilvl w:val="0"/>
          <w:numId w:val="13"/>
        </w:numPr>
        <w:shd w:val="clear" w:color="auto" w:fill="FFFFFF"/>
        <w:tabs>
          <w:tab w:val="left" w:pos="422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комплексное совершенствование игровой техники, которая</w:t>
      </w:r>
      <w:r>
        <w:rPr>
          <w:sz w:val="24"/>
          <w:szCs w:val="24"/>
        </w:rPr>
        <w:br/>
        <w:t>включает в себя тембровое слушание, вопросы динамики, артикуляции,</w:t>
      </w:r>
      <w:r>
        <w:rPr>
          <w:sz w:val="24"/>
          <w:szCs w:val="24"/>
        </w:rPr>
        <w:br/>
        <w:t>интонирования, а также организацию работы игрового аппарата, развитие</w:t>
      </w:r>
      <w:r>
        <w:rPr>
          <w:sz w:val="24"/>
          <w:szCs w:val="24"/>
        </w:rPr>
        <w:br/>
        <w:t>крупной и мелкой техники;</w:t>
      </w:r>
    </w:p>
    <w:p w:rsidR="00B37F72" w:rsidRDefault="00B37F72" w:rsidP="00605E4C">
      <w:pPr>
        <w:numPr>
          <w:ilvl w:val="0"/>
          <w:numId w:val="13"/>
        </w:numPr>
        <w:shd w:val="clear" w:color="auto" w:fill="FFFFFF"/>
        <w:tabs>
          <w:tab w:val="left" w:pos="422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сформированный комплекс исполнительских знаний, умений и навыков, позволяющий использовать многообразные возможности инструмента для  достижения наиболее убедительной интерпретации авторского текста;</w:t>
      </w:r>
    </w:p>
    <w:p w:rsidR="00B37F72" w:rsidRDefault="00B37F72" w:rsidP="00605E4C">
      <w:pPr>
        <w:numPr>
          <w:ilvl w:val="0"/>
          <w:numId w:val="13"/>
        </w:numPr>
        <w:shd w:val="clear" w:color="auto" w:fill="FFFFFF"/>
        <w:tabs>
          <w:tab w:val="left" w:pos="422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знание художественно-исполнительских возможностей инструмента;</w:t>
      </w:r>
    </w:p>
    <w:p w:rsidR="00B37F72" w:rsidRDefault="00B37F72" w:rsidP="00605E4C">
      <w:pPr>
        <w:numPr>
          <w:ilvl w:val="0"/>
          <w:numId w:val="13"/>
        </w:numPr>
        <w:shd w:val="clear" w:color="auto" w:fill="FFFFFF"/>
        <w:tabs>
          <w:tab w:val="left" w:pos="422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знание музыкальной терминологии;</w:t>
      </w:r>
    </w:p>
    <w:p w:rsidR="00B37F72" w:rsidRDefault="00B37F72" w:rsidP="00605E4C">
      <w:pPr>
        <w:numPr>
          <w:ilvl w:val="0"/>
          <w:numId w:val="13"/>
        </w:numPr>
        <w:shd w:val="clear" w:color="auto" w:fill="FFFFFF"/>
        <w:tabs>
          <w:tab w:val="left" w:pos="422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знание репертуара для баяна, включающего произведения разных стилей и жанров, произведения крупной формы (концерты, сонаты, сюиты, циклы) в соответствии с программными требованиями; в старших, ориентированных на профессиональное обучение классах, умение самостоятельно выбрать для себя программу;</w:t>
      </w:r>
    </w:p>
    <w:p w:rsidR="00B37F72" w:rsidRDefault="00B37F72" w:rsidP="00605E4C">
      <w:pPr>
        <w:numPr>
          <w:ilvl w:val="0"/>
          <w:numId w:val="13"/>
        </w:numPr>
        <w:shd w:val="clear" w:color="auto" w:fill="FFFFFF"/>
        <w:tabs>
          <w:tab w:val="left" w:pos="422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наличие навыка чтения с листа музыкальных произведений;</w:t>
      </w:r>
    </w:p>
    <w:p w:rsidR="00B37F72" w:rsidRDefault="00B37F72" w:rsidP="00605E4C">
      <w:pPr>
        <w:numPr>
          <w:ilvl w:val="0"/>
          <w:numId w:val="13"/>
        </w:numPr>
        <w:shd w:val="clear" w:color="auto" w:fill="FFFFFF"/>
        <w:tabs>
          <w:tab w:val="left" w:pos="422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умение транспонировать и подбирать по слуху;</w:t>
      </w:r>
    </w:p>
    <w:p w:rsidR="00B37F72" w:rsidRDefault="00B37F72" w:rsidP="00605E4C">
      <w:pPr>
        <w:numPr>
          <w:ilvl w:val="0"/>
          <w:numId w:val="13"/>
        </w:numPr>
        <w:shd w:val="clear" w:color="auto" w:fill="FFFFFF"/>
        <w:tabs>
          <w:tab w:val="left" w:pos="422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навыки по воспитанию слухового контроля, умению управлять процессом</w:t>
      </w:r>
      <w:r>
        <w:rPr>
          <w:sz w:val="24"/>
          <w:szCs w:val="24"/>
        </w:rPr>
        <w:br/>
        <w:t>исполнения музыкального произведения;</w:t>
      </w:r>
    </w:p>
    <w:p w:rsidR="00B37F72" w:rsidRDefault="00B37F72" w:rsidP="00605E4C">
      <w:pPr>
        <w:numPr>
          <w:ilvl w:val="0"/>
          <w:numId w:val="13"/>
        </w:numPr>
        <w:shd w:val="clear" w:color="auto" w:fill="FFFFFF"/>
        <w:tabs>
          <w:tab w:val="left" w:pos="422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навыки по использованию музыкально-исполнительских средств выразительности, выполнению анализа исполняемых произведений, владению различными видами техники исполнительства, использованию художественно оправданных технических приемов;</w:t>
      </w:r>
    </w:p>
    <w:p w:rsidR="00B37F72" w:rsidRDefault="00B37F72" w:rsidP="00605E4C">
      <w:pPr>
        <w:numPr>
          <w:ilvl w:val="0"/>
          <w:numId w:val="14"/>
        </w:numPr>
        <w:shd w:val="clear" w:color="auto" w:fill="FFFFFF"/>
        <w:tabs>
          <w:tab w:val="left" w:pos="826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наличие творческой инициативы, сформированных представлений о методике разучивания музыкальных произведений и приемах работы над исполнительскими трудностями;</w:t>
      </w:r>
    </w:p>
    <w:p w:rsidR="00B37F72" w:rsidRPr="00C51794" w:rsidRDefault="00B37F72" w:rsidP="00C51794">
      <w:pPr>
        <w:numPr>
          <w:ilvl w:val="0"/>
          <w:numId w:val="14"/>
        </w:numPr>
        <w:shd w:val="clear" w:color="auto" w:fill="FFFFFF"/>
        <w:tabs>
          <w:tab w:val="left" w:pos="826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наличие навыков концертно-исполнительской деятельности.</w:t>
      </w:r>
    </w:p>
    <w:p w:rsidR="00B37F72" w:rsidRPr="00187939" w:rsidRDefault="00B37F72" w:rsidP="00187939">
      <w:pPr>
        <w:shd w:val="clear" w:color="auto" w:fill="FFFFFF"/>
        <w:spacing w:line="360" w:lineRule="auto"/>
        <w:jc w:val="center"/>
        <w:rPr>
          <w:b/>
          <w:sz w:val="24"/>
          <w:szCs w:val="24"/>
        </w:rPr>
      </w:pPr>
      <w:r w:rsidRPr="00B57E66">
        <w:rPr>
          <w:b/>
          <w:bCs/>
          <w:color w:val="000000"/>
          <w:spacing w:val="-2"/>
          <w:sz w:val="24"/>
          <w:szCs w:val="24"/>
          <w:lang w:val="en-US"/>
        </w:rPr>
        <w:t>IV</w:t>
      </w:r>
      <w:r w:rsidRPr="00B57E66">
        <w:rPr>
          <w:b/>
          <w:bCs/>
          <w:color w:val="000000"/>
          <w:spacing w:val="-2"/>
          <w:sz w:val="24"/>
          <w:szCs w:val="24"/>
        </w:rPr>
        <w:t>.   Формы и методы контроля</w:t>
      </w:r>
    </w:p>
    <w:p w:rsidR="00B37F72" w:rsidRPr="00C51794" w:rsidRDefault="00B37F72" w:rsidP="00187939">
      <w:pPr>
        <w:shd w:val="clear" w:color="auto" w:fill="FFFFFF"/>
        <w:spacing w:line="360" w:lineRule="auto"/>
        <w:rPr>
          <w:b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>1. Аттестация: цели, виды, форма, содержание</w:t>
      </w:r>
    </w:p>
    <w:p w:rsidR="00B37F72" w:rsidRDefault="00B37F72" w:rsidP="00187939">
      <w:pPr>
        <w:shd w:val="clear" w:color="auto" w:fill="FFFFFF"/>
        <w:spacing w:line="360" w:lineRule="auto"/>
        <w:ind w:firstLine="706"/>
        <w:rPr>
          <w:sz w:val="24"/>
          <w:szCs w:val="24"/>
        </w:rPr>
      </w:pPr>
      <w:r>
        <w:rPr>
          <w:sz w:val="24"/>
          <w:szCs w:val="24"/>
        </w:rPr>
        <w:t>Каждый из видов контроля успеваемости обучающихся имеет свои цели, задачи и формы.</w:t>
      </w:r>
    </w:p>
    <w:p w:rsidR="00B37F72" w:rsidRDefault="00B37F72" w:rsidP="00187939">
      <w:pPr>
        <w:shd w:val="clear" w:color="auto" w:fill="FFFFFF"/>
        <w:spacing w:line="360" w:lineRule="auto"/>
        <w:ind w:firstLine="710"/>
        <w:rPr>
          <w:sz w:val="24"/>
          <w:szCs w:val="24"/>
        </w:rPr>
      </w:pPr>
      <w:r>
        <w:rPr>
          <w:sz w:val="24"/>
          <w:szCs w:val="24"/>
        </w:rPr>
        <w:t>Оценки качества знаний по «Специальности (баян)» охватывают все виды контроля:</w:t>
      </w:r>
    </w:p>
    <w:p w:rsidR="00B37F72" w:rsidRDefault="00B37F72" w:rsidP="00187939">
      <w:pPr>
        <w:shd w:val="clear" w:color="auto" w:fill="FFFFFF"/>
        <w:spacing w:line="360" w:lineRule="auto"/>
        <w:ind w:hanging="72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- </w:t>
      </w:r>
      <w:r>
        <w:rPr>
          <w:i/>
          <w:iCs/>
          <w:sz w:val="24"/>
          <w:szCs w:val="24"/>
        </w:rPr>
        <w:t>текущий контроль успеваемости;</w:t>
      </w:r>
    </w:p>
    <w:p w:rsidR="00B37F72" w:rsidRDefault="00B37F72" w:rsidP="00605E4C">
      <w:pPr>
        <w:shd w:val="clear" w:color="auto" w:fill="FFFFFF"/>
        <w:spacing w:line="360" w:lineRule="auto"/>
        <w:ind w:hanging="72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 промежуточная аттестация обучающихся;</w:t>
      </w:r>
    </w:p>
    <w:p w:rsidR="00B37F72" w:rsidRDefault="00B37F72" w:rsidP="00605E4C">
      <w:pPr>
        <w:shd w:val="clear" w:color="auto" w:fill="FFFFFF"/>
        <w:spacing w:line="360" w:lineRule="auto"/>
        <w:ind w:hanging="72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 - итоговая аттестация обучающихся. </w:t>
      </w:r>
    </w:p>
    <w:p w:rsidR="00B37F72" w:rsidRDefault="00B37F72" w:rsidP="00C51794">
      <w:pPr>
        <w:shd w:val="clear" w:color="auto" w:fill="FFFFFF"/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Цель промежуточной аттестации - определение уровня подготовки обучающегося на определенном этапе обучения по ранее изученному материалу.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2515"/>
        <w:gridCol w:w="5117"/>
        <w:gridCol w:w="2294"/>
      </w:tblGrid>
      <w:tr w:rsidR="00B37F72" w:rsidTr="00936174">
        <w:trPr>
          <w:trHeight w:val="432"/>
        </w:trPr>
        <w:tc>
          <w:tcPr>
            <w:tcW w:w="9926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jc w:val="right"/>
              <w:rPr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Таблица 10</w:t>
            </w:r>
          </w:p>
        </w:tc>
      </w:tr>
      <w:tr w:rsidR="00B37F72" w:rsidTr="00936174">
        <w:trPr>
          <w:trHeight w:hRule="exact" w:val="518"/>
        </w:trPr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i/>
                <w:iCs/>
                <w:sz w:val="24"/>
                <w:szCs w:val="24"/>
              </w:rPr>
              <w:t>Вид контроля</w:t>
            </w:r>
          </w:p>
        </w:tc>
        <w:tc>
          <w:tcPr>
            <w:tcW w:w="5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i/>
                <w:iCs/>
                <w:sz w:val="24"/>
                <w:szCs w:val="24"/>
              </w:rPr>
              <w:t>Задачи</w:t>
            </w: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Формы</w:t>
            </w:r>
          </w:p>
        </w:tc>
      </w:tr>
      <w:tr w:rsidR="00B37F72" w:rsidTr="0083325D">
        <w:trPr>
          <w:trHeight w:val="65"/>
        </w:trPr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Текущий</w:t>
            </w:r>
          </w:p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1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поддержание учебной дисциплины,</w:t>
            </w:r>
          </w:p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выявление отношения обучающегося к изучаемому предмету,</w:t>
            </w:r>
          </w:p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повышение уровня освоения текущего</w:t>
            </w:r>
          </w:p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 материала. Текущий контроль</w:t>
            </w:r>
          </w:p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осуществляется преподавателем по специальности регулярно с периодичностью не более чем через два, три урока) в рамках расписания занятий и предлагает использование различной системы оценок. Результаты текущего контроля учитываются при выставлении четвертных, полугодовых, годовых оценок.</w:t>
            </w: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Контрольные уроки, академические</w:t>
            </w:r>
          </w:p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концерты, прослушивания к конкурсам, отчетным концертам</w:t>
            </w:r>
          </w:p>
        </w:tc>
      </w:tr>
      <w:tr w:rsidR="00B37F72" w:rsidTr="00370CAA">
        <w:trPr>
          <w:trHeight w:hRule="exact" w:val="1994"/>
        </w:trPr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5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ind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определение успешности развития обучающегося и усвоения им программы на определенном этапе обучения</w:t>
            </w: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зачеты (показ части программы, технический зачет), академические концерты, переводные зачеты, экзамены</w:t>
            </w:r>
          </w:p>
        </w:tc>
      </w:tr>
      <w:tr w:rsidR="00B37F72" w:rsidTr="00370CAA">
        <w:trPr>
          <w:trHeight w:hRule="exact" w:val="988"/>
        </w:trPr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Pr="00370CAA" w:rsidRDefault="00B37F72">
            <w:pPr>
              <w:shd w:val="clear" w:color="auto" w:fill="FFFFFF"/>
              <w:ind w:hanging="14"/>
              <w:rPr>
                <w:b/>
                <w:sz w:val="24"/>
                <w:szCs w:val="24"/>
              </w:rPr>
            </w:pPr>
            <w:r w:rsidRPr="00370CAA">
              <w:rPr>
                <w:b/>
                <w:iCs/>
                <w:sz w:val="24"/>
                <w:szCs w:val="24"/>
              </w:rPr>
              <w:t>Итоговая аттестация</w:t>
            </w:r>
          </w:p>
        </w:tc>
        <w:tc>
          <w:tcPr>
            <w:tcW w:w="5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ind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определяет уровень и качество освоения программы учебного предмета</w:t>
            </w: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экзамен проводится в выпускных классах: 5 (6), 8 (9)</w:t>
            </w:r>
          </w:p>
        </w:tc>
      </w:tr>
    </w:tbl>
    <w:p w:rsidR="00B37F72" w:rsidRDefault="00B37F72" w:rsidP="00936174">
      <w:pPr>
        <w:shd w:val="clear" w:color="auto" w:fill="FFFFFF"/>
        <w:ind w:firstLine="710"/>
        <w:jc w:val="both"/>
        <w:rPr>
          <w:b/>
          <w:bCs/>
          <w:sz w:val="24"/>
          <w:szCs w:val="24"/>
        </w:rPr>
      </w:pPr>
    </w:p>
    <w:p w:rsidR="00B37F72" w:rsidRDefault="00B37F72" w:rsidP="00605E4C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Контрольные уроки </w:t>
      </w:r>
      <w:r>
        <w:rPr>
          <w:sz w:val="24"/>
          <w:szCs w:val="24"/>
        </w:rPr>
        <w:t>направлены на выявление знаний, умений и навыков обучающихся в классе по специальности. Они не требуют публичного исполнения и концертной готовности. Это своего рода проверка навыков самостоятельной работы обучающегося, проверка технического роста, проверка степени овладения навыками музицирования (чтение с листа, подбор по слуху, транспонирование), проверка степени готовности обучающихся выпускных классов к итоговой аттестации. Контрольные прослушивания проводятся в классе в присутствии комиссии, включая в себя элементы беседы с обучающимся, и предполагают обязательное обсуждение и рекомендации.</w:t>
      </w:r>
    </w:p>
    <w:p w:rsidR="00B37F72" w:rsidRDefault="00B37F72" w:rsidP="00605E4C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  <w:r>
        <w:rPr>
          <w:sz w:val="24"/>
          <w:szCs w:val="24"/>
        </w:rPr>
        <w:t>Также преподаватель может сам назначать и проводить контрольные уроки в течение четверти в зависимости от индивидуальной успеваемости ученика, его способностей, от изучаемой программы с целью повышения мотивации в ученике к учебному процессу.</w:t>
      </w:r>
    </w:p>
    <w:p w:rsidR="00B37F72" w:rsidRDefault="00B37F72" w:rsidP="00605E4C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Контрольные уроки проводятся в счет аудиторного времени, предусмотренного на учебный предмет.</w:t>
      </w:r>
    </w:p>
    <w:p w:rsidR="00B37F72" w:rsidRDefault="00B37F72" w:rsidP="00605E4C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Зачеты </w:t>
      </w:r>
      <w:r>
        <w:rPr>
          <w:sz w:val="24"/>
          <w:szCs w:val="24"/>
        </w:rPr>
        <w:t xml:space="preserve">проводятся на завершающих полугодие учебных занятиях в счет аудиторного времени, предусмотренного на учебный предмет, и предполагают публичное исполнение технической или академической программы или ее части в присутствии комиссии. Зачеты дифференцированные, с обязательным методическим обсуждением, носящим рекомендательный характер. </w:t>
      </w:r>
    </w:p>
    <w:p w:rsidR="00B37F72" w:rsidRDefault="00B37F72" w:rsidP="00605E4C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Академические концерты </w:t>
      </w:r>
      <w:r>
        <w:rPr>
          <w:sz w:val="24"/>
          <w:szCs w:val="24"/>
        </w:rPr>
        <w:t>предполагают те же требования, что и зачеты, но они представляют собой публичное (на сцене) исполнение учебной программы или ее части в присутствии комиссии, родителей, обучающихся и других слушателей. Для академического концерта преподаватель должен подготовить с учеником 2-3 произведения. Выступление ученика обязательно должно быть с оценкой.</w:t>
      </w:r>
    </w:p>
    <w:p w:rsidR="00B37F72" w:rsidRDefault="00B37F72" w:rsidP="00605E4C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Переводные экзамены </w:t>
      </w:r>
      <w:r>
        <w:rPr>
          <w:sz w:val="24"/>
          <w:szCs w:val="24"/>
        </w:rPr>
        <w:t>проводятся в конце каждого учебного года. Исполнение полной программы демонстрирует уровень освоения программы данного года обучения. Переводной экзамен проводится с применением дифференцированных систем оценок, завершаясь обязательным методическим обсуждением. Экзамены проводятся за пределами аудиторных учебных занятий. Обучающийся, освоивший в полном объеме программу, переводится в следующий класс.</w:t>
      </w:r>
    </w:p>
    <w:p w:rsidR="00B37F72" w:rsidRDefault="00B37F72" w:rsidP="00605E4C">
      <w:pPr>
        <w:shd w:val="clear" w:color="auto" w:fill="FFFFFF"/>
        <w:spacing w:line="360" w:lineRule="auto"/>
        <w:ind w:firstLine="49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Итоговая аттестация (экзамен) </w:t>
      </w:r>
      <w:r>
        <w:rPr>
          <w:sz w:val="24"/>
          <w:szCs w:val="24"/>
        </w:rPr>
        <w:t xml:space="preserve">определяет уровень и качество освоения образовательной программы. Экзамен проводится в выпускном классе: 8 , в соответствии с действующими учебными планами. Итоговая аттестация проводится по утвержденному директором школы расписанию. </w:t>
      </w:r>
    </w:p>
    <w:p w:rsidR="00B37F72" w:rsidRPr="00C51794" w:rsidRDefault="00B37F72" w:rsidP="00C51794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>
        <w:rPr>
          <w:sz w:val="24"/>
          <w:szCs w:val="24"/>
        </w:rPr>
        <w:t>Для аттестации обучающихся создаются фонды оценочных средств, включающие методы контроля, позволяющие оценить приобретенные знания, умения, навыки. По итогам исполнения выставляются оценки по пятибалльной шкале.</w:t>
      </w:r>
    </w:p>
    <w:p w:rsidR="00B37F72" w:rsidRPr="00D43266" w:rsidRDefault="00B37F72" w:rsidP="00D43266">
      <w:pPr>
        <w:shd w:val="clear" w:color="auto" w:fill="FFFFFF"/>
        <w:ind w:firstLine="710"/>
        <w:rPr>
          <w:b/>
          <w:i/>
          <w:sz w:val="24"/>
          <w:szCs w:val="24"/>
        </w:rPr>
      </w:pPr>
      <w:r w:rsidRPr="00D43266">
        <w:rPr>
          <w:b/>
          <w:i/>
          <w:sz w:val="24"/>
          <w:szCs w:val="24"/>
        </w:rPr>
        <w:t>4.2.Критерии оценок.</w:t>
      </w:r>
    </w:p>
    <w:p w:rsidR="00B37F72" w:rsidRDefault="00B37F72" w:rsidP="00936174">
      <w:pPr>
        <w:shd w:val="clear" w:color="auto" w:fill="FFFFFF"/>
        <w:jc w:val="right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    Таблица 11</w:t>
      </w:r>
    </w:p>
    <w:tbl>
      <w:tblPr>
        <w:tblW w:w="10065" w:type="dxa"/>
        <w:tblInd w:w="40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3974"/>
        <w:gridCol w:w="6091"/>
      </w:tblGrid>
      <w:tr w:rsidR="00B37F72" w:rsidTr="00936174">
        <w:trPr>
          <w:trHeight w:hRule="exact" w:val="586"/>
        </w:trPr>
        <w:tc>
          <w:tcPr>
            <w:tcW w:w="3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</w:t>
            </w:r>
          </w:p>
        </w:tc>
        <w:tc>
          <w:tcPr>
            <w:tcW w:w="6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 оценивания исполнения</w:t>
            </w:r>
          </w:p>
        </w:tc>
      </w:tr>
      <w:tr w:rsidR="00B37F72" w:rsidTr="0083325D">
        <w:trPr>
          <w:trHeight w:hRule="exact" w:val="2035"/>
        </w:trPr>
        <w:tc>
          <w:tcPr>
            <w:tcW w:w="3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 («отлично»)</w:t>
            </w:r>
          </w:p>
        </w:tc>
        <w:tc>
          <w:tcPr>
            <w:tcW w:w="6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ind w:hanging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Яркая, осмысленная игра, выразительная динамика; текст сыгран безукоризненно. Использован богатый арсенал выразительных средств, владение исполнительской техникой и звуковедением позволяет говорить о высоком художественном уровне игры.</w:t>
            </w:r>
          </w:p>
        </w:tc>
      </w:tr>
      <w:tr w:rsidR="00B37F72" w:rsidTr="0083325D">
        <w:trPr>
          <w:trHeight w:hRule="exact" w:val="1991"/>
        </w:trPr>
        <w:tc>
          <w:tcPr>
            <w:tcW w:w="3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 («хорошо»)</w:t>
            </w:r>
          </w:p>
        </w:tc>
        <w:tc>
          <w:tcPr>
            <w:tcW w:w="6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ind w:hanging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с ясной художественно-музыкальной трактовкой, но не все технически проработано, определенное количество погрешностей не дает возможность оценить «отлично». Интонационная и ритмическая игра может носить неопределенный характер.</w:t>
            </w:r>
          </w:p>
        </w:tc>
      </w:tr>
      <w:tr w:rsidR="00B37F72" w:rsidTr="0083325D">
        <w:trPr>
          <w:trHeight w:hRule="exact" w:val="3225"/>
        </w:trPr>
        <w:tc>
          <w:tcPr>
            <w:tcW w:w="3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 («удовлетворительно»)</w:t>
            </w:r>
          </w:p>
        </w:tc>
        <w:tc>
          <w:tcPr>
            <w:tcW w:w="6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ind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Средний технический уровень подготовки, бедный, недостаточный штриховой арсенал, определенные проблемы в исполнительском аппарате мешают донести до слушателя художественный замысел произведения. Можно говорить о том, что качество исполняемой программы в данном случае зависело от времени, потраченном на работу дома или отсутствии интереса у ученика к занятиям музыкой.</w:t>
            </w:r>
          </w:p>
        </w:tc>
      </w:tr>
      <w:tr w:rsidR="00B37F72" w:rsidTr="00370CAA">
        <w:trPr>
          <w:trHeight w:hRule="exact" w:val="1303"/>
        </w:trPr>
        <w:tc>
          <w:tcPr>
            <w:tcW w:w="3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 («неудовлетворительно»)</w:t>
            </w:r>
          </w:p>
        </w:tc>
        <w:tc>
          <w:tcPr>
            <w:tcW w:w="6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ind w:hanging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Исполнение с частыми остановками, однообразной динамикой, без элементов фразировки, интонирования, без личного участия самого ученика в процессе музицирования.</w:t>
            </w:r>
          </w:p>
        </w:tc>
      </w:tr>
      <w:tr w:rsidR="00B37F72" w:rsidTr="00370CAA">
        <w:trPr>
          <w:trHeight w:hRule="exact" w:val="698"/>
        </w:trPr>
        <w:tc>
          <w:tcPr>
            <w:tcW w:w="3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Зачет (без оценки)</w:t>
            </w:r>
          </w:p>
        </w:tc>
        <w:tc>
          <w:tcPr>
            <w:tcW w:w="6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7F72" w:rsidRDefault="00B37F72" w:rsidP="0083325D">
            <w:pPr>
              <w:shd w:val="clear" w:color="auto" w:fill="FFFFFF"/>
              <w:spacing w:line="360" w:lineRule="auto"/>
              <w:ind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B37F72" w:rsidRDefault="00B37F72" w:rsidP="00936174">
      <w:pPr>
        <w:shd w:val="clear" w:color="auto" w:fill="FFFFFF"/>
        <w:ind w:firstLine="850"/>
        <w:jc w:val="both"/>
        <w:rPr>
          <w:sz w:val="24"/>
          <w:szCs w:val="24"/>
        </w:rPr>
      </w:pPr>
    </w:p>
    <w:p w:rsidR="00B37F72" w:rsidRDefault="00B37F72" w:rsidP="00605E4C">
      <w:pPr>
        <w:shd w:val="clear" w:color="auto" w:fill="FFFFFF"/>
        <w:spacing w:line="360" w:lineRule="auto"/>
        <w:ind w:firstLine="850"/>
        <w:jc w:val="both"/>
        <w:rPr>
          <w:sz w:val="24"/>
          <w:szCs w:val="24"/>
        </w:rPr>
      </w:pPr>
      <w:r>
        <w:rPr>
          <w:sz w:val="24"/>
          <w:szCs w:val="24"/>
        </w:rPr>
        <w:t>Данная система оценки качества исполнения является основной. С учетом целесообразности оценка качества исполнения может быть дополнена системой «+» и « - », что даст возможность более конкретно отметить выступление обучающегося.</w:t>
      </w:r>
    </w:p>
    <w:p w:rsidR="00B37F72" w:rsidRDefault="00B37F72" w:rsidP="00605E4C">
      <w:pPr>
        <w:shd w:val="clear" w:color="auto" w:fill="FFFFFF"/>
        <w:spacing w:line="360" w:lineRule="auto"/>
        <w:ind w:firstLine="854"/>
        <w:jc w:val="both"/>
        <w:rPr>
          <w:sz w:val="24"/>
          <w:szCs w:val="24"/>
        </w:rPr>
      </w:pPr>
      <w:r>
        <w:rPr>
          <w:sz w:val="24"/>
          <w:szCs w:val="24"/>
        </w:rPr>
        <w:t>Фонды оценочных средств призваны обеспечивать оценку качества приобретенных выпускниками знаний, умений и навыков, а также степень готовности обучающихся выпускного класса к возможному продолжению профессионального образования в области музыкального искусства.</w:t>
      </w:r>
    </w:p>
    <w:p w:rsidR="00B37F72" w:rsidRDefault="00B37F72" w:rsidP="00605E4C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При выведении итоговой (переводной) оценки учитываются следующие параметры:</w:t>
      </w:r>
    </w:p>
    <w:p w:rsidR="00B37F72" w:rsidRDefault="00B37F72" w:rsidP="00605E4C">
      <w:pPr>
        <w:numPr>
          <w:ilvl w:val="0"/>
          <w:numId w:val="15"/>
        </w:numPr>
        <w:shd w:val="clear" w:color="auto" w:fill="FFFFFF"/>
        <w:tabs>
          <w:tab w:val="left" w:pos="1426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Оценка годовой работы обучающегося.</w:t>
      </w:r>
    </w:p>
    <w:p w:rsidR="00B37F72" w:rsidRDefault="00B37F72" w:rsidP="00605E4C">
      <w:pPr>
        <w:numPr>
          <w:ilvl w:val="0"/>
          <w:numId w:val="15"/>
        </w:numPr>
        <w:shd w:val="clear" w:color="auto" w:fill="FFFFFF"/>
        <w:tabs>
          <w:tab w:val="left" w:pos="1426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Оценки за академические концерты, зачеты или экзамены.</w:t>
      </w:r>
    </w:p>
    <w:p w:rsidR="00B37F72" w:rsidRDefault="00B37F72" w:rsidP="00605E4C">
      <w:pPr>
        <w:numPr>
          <w:ilvl w:val="0"/>
          <w:numId w:val="15"/>
        </w:numPr>
        <w:shd w:val="clear" w:color="auto" w:fill="FFFFFF"/>
        <w:tabs>
          <w:tab w:val="left" w:pos="1426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Другие выступления обучающегося в течение учебного года.</w:t>
      </w:r>
    </w:p>
    <w:p w:rsidR="00B37F72" w:rsidRDefault="00B37F72" w:rsidP="00605E4C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При выведении оценки за выпускные экзамены должны быть учтены следующие параметры:</w:t>
      </w:r>
    </w:p>
    <w:p w:rsidR="00B37F72" w:rsidRDefault="00B37F72" w:rsidP="00605E4C">
      <w:pPr>
        <w:numPr>
          <w:ilvl w:val="0"/>
          <w:numId w:val="16"/>
        </w:numPr>
        <w:shd w:val="clear" w:color="auto" w:fill="FFFFFF"/>
        <w:tabs>
          <w:tab w:val="left" w:pos="1416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Обучающийся должен продемонстрировать достаточный технический уровень владения инструментом.</w:t>
      </w:r>
    </w:p>
    <w:p w:rsidR="00B37F72" w:rsidRDefault="00B37F72" w:rsidP="00605E4C">
      <w:pPr>
        <w:numPr>
          <w:ilvl w:val="0"/>
          <w:numId w:val="16"/>
        </w:numPr>
        <w:shd w:val="clear" w:color="auto" w:fill="FFFFFF"/>
        <w:tabs>
          <w:tab w:val="left" w:pos="1416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Убедительно раскрытый художественный образ музыкального произведения.</w:t>
      </w:r>
    </w:p>
    <w:p w:rsidR="00B37F72" w:rsidRDefault="00B37F72" w:rsidP="00605E4C">
      <w:pPr>
        <w:numPr>
          <w:ilvl w:val="0"/>
          <w:numId w:val="16"/>
        </w:numPr>
        <w:shd w:val="clear" w:color="auto" w:fill="FFFFFF"/>
        <w:tabs>
          <w:tab w:val="left" w:pos="1416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Понимание и отражение в исполнительской интерпретации стиля исполняемого произведения.</w:t>
      </w:r>
    </w:p>
    <w:p w:rsidR="00B37F72" w:rsidRDefault="00B37F72" w:rsidP="00605E4C">
      <w:pPr>
        <w:shd w:val="clear" w:color="auto" w:fill="FFFFFF"/>
        <w:spacing w:line="360" w:lineRule="auto"/>
        <w:ind w:firstLine="840"/>
        <w:jc w:val="both"/>
        <w:rPr>
          <w:sz w:val="24"/>
          <w:szCs w:val="24"/>
        </w:rPr>
      </w:pPr>
      <w:r>
        <w:rPr>
          <w:sz w:val="24"/>
          <w:szCs w:val="24"/>
        </w:rPr>
        <w:t>При выпускных экзаменах оценка ставится по пятибалльной шкале («отлично», «хорошо», «удовлетворительно», «неудовлетворительно»).</w:t>
      </w:r>
    </w:p>
    <w:p w:rsidR="00B37F72" w:rsidRDefault="00B37F72" w:rsidP="0083325D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>
        <w:rPr>
          <w:sz w:val="24"/>
          <w:szCs w:val="24"/>
        </w:rPr>
        <w:t>Оценки выставляются по окончании четвертей и полугодий учебного года. Фонды оценочных средств призваны обеспечивать оценку качества приобретенных выпускниками знаний, умений, навыков и степень готовности выпускников к возможному продолжению профессионального образования в области музыкального искусства.</w:t>
      </w:r>
    </w:p>
    <w:p w:rsidR="00B37F72" w:rsidRDefault="00B37F72" w:rsidP="0083325D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</w:p>
    <w:p w:rsidR="00B37F72" w:rsidRPr="00370CAA" w:rsidRDefault="00B37F72" w:rsidP="00605E4C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V</w:t>
      </w:r>
      <w:r>
        <w:rPr>
          <w:b/>
          <w:bCs/>
          <w:sz w:val="24"/>
          <w:szCs w:val="24"/>
        </w:rPr>
        <w:t>. Методическое обеспечение учебного процесса</w:t>
      </w:r>
    </w:p>
    <w:p w:rsidR="00B37F72" w:rsidRDefault="00B37F72" w:rsidP="00605E4C">
      <w:pPr>
        <w:shd w:val="clear" w:color="auto" w:fill="FFFFFF"/>
        <w:spacing w:line="360" w:lineRule="auto"/>
        <w:rPr>
          <w:b/>
          <w:sz w:val="24"/>
          <w:szCs w:val="24"/>
        </w:rPr>
      </w:pPr>
      <w:r>
        <w:rPr>
          <w:b/>
          <w:i/>
          <w:iCs/>
          <w:sz w:val="24"/>
          <w:szCs w:val="24"/>
        </w:rPr>
        <w:t>5.1. Методические рекомендации педагогическим работникам</w:t>
      </w:r>
    </w:p>
    <w:p w:rsidR="00B37F72" w:rsidRDefault="00B37F72" w:rsidP="00605E4C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В работе с обучающимся преподаватель должен следовать основным принципам дидактики: последовательность, систематичность, доступность, наглядность в освоении материала.</w:t>
      </w:r>
    </w:p>
    <w:p w:rsidR="00B37F72" w:rsidRDefault="00B37F72" w:rsidP="00605E4C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Процесс обучения должен протекать с учетом индивидуальных психических особенностей ученика, его физических данных. Педагог должен неустанно контролировать уровень развития музыкальных способностей своих учеников.</w:t>
      </w:r>
    </w:p>
    <w:p w:rsidR="00B37F72" w:rsidRDefault="00B37F72" w:rsidP="00605E4C">
      <w:pPr>
        <w:shd w:val="clear" w:color="auto" w:fill="FFFFFF"/>
        <w:spacing w:line="360" w:lineRule="auto"/>
        <w:ind w:firstLine="696"/>
        <w:jc w:val="both"/>
        <w:rPr>
          <w:sz w:val="24"/>
          <w:szCs w:val="24"/>
        </w:rPr>
      </w:pPr>
      <w:r>
        <w:rPr>
          <w:sz w:val="24"/>
          <w:szCs w:val="24"/>
        </w:rPr>
        <w:t>Работа педагога по специальности будет более продуктивной в тесной связи с педагогами по другим предметам: музыкальная литература, слушание музыки, сольфеджио. Итогом такого сотрудничества могут быть: открытые уроки, концерты классов для родителей, участие в концертах отделов, школы.</w:t>
      </w:r>
    </w:p>
    <w:p w:rsidR="00B37F72" w:rsidRDefault="00B37F72" w:rsidP="00605E4C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В начале каждого полугодия преподаватель составляет для обучающегося индивидуальный план, который утверждается заведующим отделом. В конце учебного года преподаватель представляет отчет о его выполнении с приложением краткой характеристики работы обучающегося. При составлении индивидуального плана следует учитывать индивидуально-личностные особенности и степень подготовки обучающегося. В репертуар необходимо включать произведения, доступные по степени технической и образной сложности, высокохудожественные по содержанию, разнообразные по стилю, жанру, форме и фактуре. Индивидуальные планы вновь поступивших учеников обучающихся должны быть составлены к концу сентября после детального ознакомления с особенностями, возможностями и уровнем подготовки ученика.</w:t>
      </w:r>
    </w:p>
    <w:p w:rsidR="00B37F72" w:rsidRDefault="00B37F72" w:rsidP="00605E4C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Необходимым условием для успешного обучения на баяне является формирование у ученика уже на начальном этапе правильной посадки, постановки рук, целостного исполнительского аппарата.</w:t>
      </w:r>
    </w:p>
    <w:p w:rsidR="00B37F72" w:rsidRDefault="00B37F72" w:rsidP="00605E4C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Развитию техники в узком смысле слова (беглости, четкости, ровности и т.д.) способствует систематическая работа над упражнениями, гаммами и этюдами. При освоении гамм, упражнений, этюдов и другого вспомогательного инструктивного материала рекомендуется применение различных вариантов (штриховых, динамических, ритмических и т.д.). При работе над техникой необходимо давать четкие индивидуальные задания и регулярно проверять их выполнение.</w:t>
      </w:r>
    </w:p>
    <w:p w:rsidR="00B37F72" w:rsidRDefault="00B37F72" w:rsidP="00605E4C">
      <w:pPr>
        <w:shd w:val="clear" w:color="auto" w:fill="FFFFFF"/>
        <w:spacing w:line="360" w:lineRule="auto"/>
        <w:ind w:firstLine="778"/>
        <w:jc w:val="both"/>
        <w:rPr>
          <w:sz w:val="24"/>
          <w:szCs w:val="24"/>
        </w:rPr>
      </w:pPr>
      <w:r>
        <w:rPr>
          <w:sz w:val="24"/>
          <w:szCs w:val="24"/>
        </w:rPr>
        <w:t>При выборе этюдов следует учитывать их художественную и техническую значимость. Изучение этюдов может принимать различные формы в зависимости от их содержания и учебных задач (ознакомление, чтение нот с листа, разучивание до уровня показа на техническом зачете).</w:t>
      </w:r>
    </w:p>
    <w:p w:rsidR="00B37F72" w:rsidRDefault="00B37F72" w:rsidP="00605E4C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Работа над качеством звука, интонацией, разнообразными ритмическими вариантами, динамикой (средствами музыкальной выразительности) должна последовательно проводиться на протяжении всех лет обучения и быть предметом постоянного внимания педагога. В этой связи педагогу необходимо научить ученика слуховому контролю и контролю по распределению мышечного напряжения.</w:t>
      </w:r>
    </w:p>
    <w:p w:rsidR="00B37F72" w:rsidRDefault="00B37F72" w:rsidP="00605E4C">
      <w:pPr>
        <w:shd w:val="clear" w:color="auto" w:fill="FFFFFF"/>
        <w:spacing w:line="360" w:lineRule="auto"/>
        <w:ind w:firstLine="686"/>
        <w:jc w:val="both"/>
        <w:rPr>
          <w:sz w:val="24"/>
          <w:szCs w:val="24"/>
        </w:rPr>
      </w:pPr>
      <w:r>
        <w:rPr>
          <w:sz w:val="24"/>
          <w:szCs w:val="24"/>
        </w:rPr>
        <w:t>Работа над музыкальным произведением должна проходить в тесной художественной и технической связи.</w:t>
      </w:r>
    </w:p>
    <w:p w:rsidR="00B37F72" w:rsidRDefault="00B37F72" w:rsidP="00605E4C">
      <w:pPr>
        <w:shd w:val="clear" w:color="auto" w:fill="FFFFFF"/>
        <w:spacing w:line="360" w:lineRule="auto"/>
        <w:ind w:firstLine="706"/>
        <w:jc w:val="both"/>
        <w:rPr>
          <w:sz w:val="24"/>
          <w:szCs w:val="24"/>
        </w:rPr>
      </w:pPr>
      <w:r>
        <w:rPr>
          <w:sz w:val="24"/>
          <w:szCs w:val="24"/>
        </w:rPr>
        <w:t>Важной задачей предмета является развитие навыков самостоятельной работы. В качестве проверки знаний ученика об основных этапах работы над произведением можно порекомендовать ученику выучить самостоятельно произведение, которое по трудности должно быть легче произведений, изучаемых по основной программе.</w:t>
      </w:r>
    </w:p>
    <w:p w:rsidR="00B37F72" w:rsidRDefault="00B37F72" w:rsidP="00605E4C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>Большое значение в воспитании музыкального вкуса отводится изучаемому репертуару. Помимо обработок народных мелодий, органично звучащих на народных инструментах и составляющих основу репертуара, необходимо включать в учебные программы переложения лучших образцов зарубежной и отечественной классики, произведений, написанных для других инструментов или для голоса. Рекомендуется исполнять переложения, в которых сохранен замысел автора и в то же время грамотно, полноценно использованы характерные особенности данного инструмента - баяна.</w:t>
      </w:r>
    </w:p>
    <w:p w:rsidR="00B37F72" w:rsidRDefault="00B37F72" w:rsidP="00605E4C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При работе над гаммами, этюдами и пьесами для достижения чистоты интонации и технической свободы необходимо искать, находить и использовать различные варианты аппликатуры.</w:t>
      </w:r>
    </w:p>
    <w:p w:rsidR="00B37F72" w:rsidRDefault="00B37F72" w:rsidP="00605E4C">
      <w:pPr>
        <w:shd w:val="clear" w:color="auto" w:fill="FFFFFF"/>
        <w:spacing w:line="360" w:lineRule="auto"/>
        <w:ind w:firstLine="696"/>
        <w:jc w:val="both"/>
        <w:rPr>
          <w:sz w:val="24"/>
          <w:szCs w:val="24"/>
        </w:rPr>
      </w:pPr>
      <w:r>
        <w:rPr>
          <w:sz w:val="24"/>
          <w:szCs w:val="24"/>
        </w:rPr>
        <w:t>Вся творческая деятельность педагога-музыканта должна иметь научно обоснованный характер и строиться на базе имеющейся методической литературы. Педагоги-баянисты, в связи с определенной проблемой в этой области, вынуждены обращаться к методикам других специальностей (фортепиано, аккордеон и др.)</w:t>
      </w:r>
    </w:p>
    <w:p w:rsidR="00B37F72" w:rsidRDefault="00B37F72" w:rsidP="00605E4C">
      <w:pPr>
        <w:shd w:val="clear" w:color="auto" w:fill="FFFFFF"/>
        <w:spacing w:line="360" w:lineRule="auto"/>
        <w:ind w:firstLine="696"/>
        <w:jc w:val="both"/>
        <w:rPr>
          <w:sz w:val="24"/>
          <w:szCs w:val="24"/>
        </w:rPr>
      </w:pPr>
    </w:p>
    <w:p w:rsidR="00B37F72" w:rsidRPr="00370CAA" w:rsidRDefault="00B37F72" w:rsidP="0083325D">
      <w:pPr>
        <w:pStyle w:val="ListParagraph"/>
        <w:shd w:val="clear" w:color="auto" w:fill="FFFFFF"/>
        <w:spacing w:line="360" w:lineRule="auto"/>
        <w:ind w:left="540"/>
        <w:rPr>
          <w:b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 xml:space="preserve">5.2.   </w:t>
      </w:r>
      <w:r w:rsidRPr="00370CAA">
        <w:rPr>
          <w:b/>
          <w:i/>
          <w:iCs/>
          <w:sz w:val="24"/>
          <w:szCs w:val="24"/>
        </w:rPr>
        <w:t>Методические рекомендации по организации самостоятельной работы</w:t>
      </w:r>
    </w:p>
    <w:p w:rsidR="00B37F72" w:rsidRDefault="00B37F72" w:rsidP="00605E4C">
      <w:pPr>
        <w:numPr>
          <w:ilvl w:val="0"/>
          <w:numId w:val="17"/>
        </w:numPr>
        <w:shd w:val="clear" w:color="auto" w:fill="FFFFFF"/>
        <w:tabs>
          <w:tab w:val="left" w:pos="710"/>
        </w:tabs>
        <w:spacing w:line="360" w:lineRule="auto"/>
        <w:rPr>
          <w:i/>
          <w:iCs/>
          <w:sz w:val="24"/>
          <w:szCs w:val="24"/>
        </w:rPr>
      </w:pPr>
      <w:r>
        <w:rPr>
          <w:sz w:val="24"/>
          <w:szCs w:val="24"/>
        </w:rPr>
        <w:t>самостоятельные занятия должны быть регулярными и систематическими;</w:t>
      </w:r>
    </w:p>
    <w:p w:rsidR="00B37F72" w:rsidRDefault="00B37F72" w:rsidP="00605E4C">
      <w:pPr>
        <w:numPr>
          <w:ilvl w:val="0"/>
          <w:numId w:val="17"/>
        </w:numPr>
        <w:shd w:val="clear" w:color="auto" w:fill="FFFFFF"/>
        <w:tabs>
          <w:tab w:val="left" w:pos="71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периодичность занятий - каждый день;</w:t>
      </w:r>
    </w:p>
    <w:p w:rsidR="00B37F72" w:rsidRDefault="00B37F72" w:rsidP="00605E4C">
      <w:pPr>
        <w:numPr>
          <w:ilvl w:val="0"/>
          <w:numId w:val="17"/>
        </w:numPr>
        <w:shd w:val="clear" w:color="auto" w:fill="FFFFFF"/>
        <w:tabs>
          <w:tab w:val="left" w:pos="71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объем самостоятельных занятий в неделю - от 2 до 4 часов.</w:t>
      </w:r>
    </w:p>
    <w:p w:rsidR="00B37F72" w:rsidRDefault="00B37F72" w:rsidP="00605E4C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  <w:r>
        <w:rPr>
          <w:sz w:val="24"/>
          <w:szCs w:val="24"/>
        </w:rPr>
        <w:t>Объем самостоятельной работы определяется с учетом минимальных затрат на подготовку домашнего задания, параллельного освоения детьми программы начального и основного общего образования, с опорой на сложившиеся в учебном заведении педагогические традиции и методическую целесообразность, а также индивидуальные способности ученика.</w:t>
      </w:r>
    </w:p>
    <w:p w:rsidR="00B37F72" w:rsidRDefault="00B37F72" w:rsidP="00605E4C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  <w:r>
        <w:rPr>
          <w:sz w:val="24"/>
          <w:szCs w:val="24"/>
        </w:rPr>
        <w:t>Ученик должен быть физически здоров. Занятия при повышенной температуре опасны для здоровья и нецелесообразны, так как результат занятий всегда будет отрицательным.</w:t>
      </w:r>
    </w:p>
    <w:p w:rsidR="00B37F72" w:rsidRDefault="00B37F72" w:rsidP="00605E4C">
      <w:pPr>
        <w:shd w:val="clear" w:color="auto" w:fill="FFFFFF"/>
        <w:spacing w:line="360" w:lineRule="auto"/>
        <w:ind w:firstLine="706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Индивидуальная домашняя работа может проходить в несколько приемов и должна строиться в соответствии с рекомендациями преподавателя по специальности.</w:t>
      </w:r>
    </w:p>
    <w:p w:rsidR="00B37F72" w:rsidRDefault="00B37F72" w:rsidP="00C51794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  <w:r>
        <w:rPr>
          <w:sz w:val="24"/>
          <w:szCs w:val="24"/>
        </w:rPr>
        <w:t>Необходимо помочь ученику организовать домашнюю работу, исходя из количества времени, отведенного на занятие. В самостоятельной работе должны присутствовать разные виды заданий: игра технических упражнений, гамм и этюдов (с этого задания полезно начинать занятие и тратить на это примерно треть времени), разбор новых произведений или чтение с листа более легких, на 2-3 класса ниже по трудности, выучивание наизусть нотного текста, необходимого на данном этапе работы, работа над звуком и конкретными деталями (следуя рекомендациям, данным преподавателем на уроке), доведение произведения до концертного вида; проигрывание программы целиком перед зачетом или концертом; повторение ранее пройденных произведений. Все рекомендации по домашней работе в индивидуальном порядке дает преподаватель и фиксирует их, в случае необходимости.</w:t>
      </w:r>
    </w:p>
    <w:p w:rsidR="00B37F72" w:rsidRDefault="00B37F72" w:rsidP="007D0927">
      <w:pPr>
        <w:shd w:val="clear" w:color="auto" w:fill="FFFFFF"/>
        <w:tabs>
          <w:tab w:val="left" w:pos="710"/>
        </w:tabs>
        <w:spacing w:line="360" w:lineRule="auto"/>
        <w:jc w:val="center"/>
        <w:rPr>
          <w:b/>
          <w:sz w:val="24"/>
          <w:szCs w:val="24"/>
        </w:rPr>
      </w:pPr>
    </w:p>
    <w:p w:rsidR="00B37F72" w:rsidRDefault="00B37F72" w:rsidP="007D0927">
      <w:pPr>
        <w:shd w:val="clear" w:color="auto" w:fill="FFFFFF"/>
        <w:tabs>
          <w:tab w:val="left" w:pos="710"/>
        </w:tabs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ab/>
        <w:t>Списки рекомендуемой нотной и методической литературы</w:t>
      </w:r>
    </w:p>
    <w:p w:rsidR="00B37F72" w:rsidRDefault="00B37F72" w:rsidP="007D0927">
      <w:pPr>
        <w:shd w:val="clear" w:color="auto" w:fill="FFFFFF"/>
        <w:spacing w:line="360" w:lineRule="auto"/>
        <w:rPr>
          <w:i/>
          <w:sz w:val="24"/>
          <w:szCs w:val="24"/>
        </w:rPr>
      </w:pPr>
      <w:r>
        <w:rPr>
          <w:b/>
          <w:bCs/>
          <w:i/>
          <w:color w:val="000000"/>
          <w:sz w:val="24"/>
          <w:szCs w:val="24"/>
        </w:rPr>
        <w:t>6.1      Список рекомендуемой нотной  литературы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Агафонов О. Самоучитель игры на баяне. М.1987г.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Акимов Ю. Прогрессивная школа игры на баяне, ч. 2.М. 1974г.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Акимов Ю. Школа игры на баяне. М. 1980г.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Алёхин А.  Самоучитель игры на баяне. М. 1978г.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Альбом начинающего баяниста,  вып.43. М. 1991г.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Альбом начинающего баяниста, вып.21. М.1980 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Ансамбли баянов в музыкальной школе, в. 7. М. 1989г.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Ансамбли баянов в музыкальной школе, в.5. М. 1987г.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Ансамбли баянов в музыкальной школе, в.8. М. 1990г.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Ансамбли баянов в музыкальной школе, в.9. М.1991г.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Бакиров Р. Юный баянист, Магнитогорск, 1992г.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Басурманов А. Самоучитель игры на баяне. М. 1987г.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Баян в музыкальной школе для 1-3кл. вып.64. М. 1991г.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Баян в музыкальной школе для 3-5 классов. вып.59.  М. 1988г.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Баян в музыкальной школе, в. 31.М. 1979г.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Баян в музыкальной школе, пьесы для 1-3кл. вып.58. М. 1988г.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 xml:space="preserve">Баян в музыкальной школе, пьесы для 3-5кл. вып.57. М. 1987г. 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Грачёв В. Баян в музыкальной школе, ансамбли, в.34. М. 1992г.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За околицей села. Популярная музыка. Сост. А. Бурмистров, в.1. М. 1981г.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Лёгкие пьесы для баяна, в.6, ред. А. Онегина. М. 1963г.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Мой друг баян.  Вып.6. М. 1980г.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Педагогический репертуар баяниста для ДМШ, 3-5кл, в.2, ред. А. Крылусова. М. 1972г.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Русская полифония, для готово-выборного баяна. М. 2000 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Стативкин Г. Начальное обучение на выборно-готовом баяне. М. 1989г.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Ушенин В.  Школа художественного мастерства баяниста. Ростов-на-Дону. Феникс, 2009г.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Ушенин В. Школа ансамблевого  музицирования, ч.1, 2-4 классы ДМШ. Ростов. 2011г.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Хрестоматия баяниста – пьесы, старшие классы ДМШ. М. Музыка, 2001г.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Хрестоматия баяниста 1-2 классы ДМШ, изд. 2, сост. А.Крылусов. М.1987г.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Хрестоматия баяниста. Упражнения, этюды, изд. 2, состав. А. Судариков. М. 1995г.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Шарипов И. Плясовые наигрыши для баяна.  Казань, 1980г.</w:t>
      </w:r>
    </w:p>
    <w:p w:rsidR="00B37F72" w:rsidRPr="006469B3" w:rsidRDefault="00B37F72" w:rsidP="007D0927">
      <w:pPr>
        <w:pStyle w:val="ListParagraph"/>
        <w:widowControl/>
        <w:numPr>
          <w:ilvl w:val="0"/>
          <w:numId w:val="24"/>
        </w:numPr>
        <w:tabs>
          <w:tab w:val="left" w:pos="284"/>
        </w:tabs>
        <w:autoSpaceDE/>
        <w:autoSpaceDN/>
        <w:adjustRightInd/>
        <w:spacing w:line="360" w:lineRule="auto"/>
        <w:ind w:left="0" w:hanging="142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Этюды для баяна, 5кл. Киев. 1987г.</w:t>
      </w:r>
    </w:p>
    <w:p w:rsidR="00B37F72" w:rsidRDefault="00B37F72" w:rsidP="007D092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</w:p>
    <w:p w:rsidR="00B37F72" w:rsidRDefault="00B37F72" w:rsidP="007D0927">
      <w:pPr>
        <w:shd w:val="clear" w:color="auto" w:fill="FFFFFF"/>
        <w:spacing w:line="360" w:lineRule="auto"/>
        <w:jc w:val="both"/>
        <w:rPr>
          <w:i/>
          <w:sz w:val="24"/>
          <w:szCs w:val="24"/>
        </w:rPr>
      </w:pPr>
      <w:r>
        <w:rPr>
          <w:b/>
          <w:bCs/>
          <w:i/>
          <w:color w:val="000000"/>
          <w:sz w:val="24"/>
          <w:szCs w:val="24"/>
        </w:rPr>
        <w:t>6.2      Список рекомендуемой методической  литературы</w:t>
      </w:r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Акимов Ю. Прогрессивная школа игры на баяне, ч. 2. М. 1972г.</w:t>
      </w:r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Акимов Ю. Школа игры на баяне. М. 1980г.</w:t>
      </w:r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Астахова В.  Музыкальная грамота – популярный справочник. Минск. Современная школа, 2009г.</w:t>
      </w:r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Большой Энциклопедический Словарь. Музыка. Ред. Г. Келдыша. М. 1998г.</w:t>
      </w:r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Жакович В. Музыкальная грамота для самых маленьких в сказках, стихах и картинках. Ростов-на-Дону. Феникс, 2016г.</w:t>
      </w:r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Кончаловская Н. Нотная азбука. М. Малыш, 1976г.</w:t>
      </w:r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Лушников В. Самоучитель игры на аккордеоне. М. 1989г.</w:t>
      </w:r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Лушников В. Школа игры на аккордеоне. М. 1990г.</w:t>
      </w:r>
      <w:bookmarkStart w:id="0" w:name="_GoBack"/>
      <w:bookmarkEnd w:id="0"/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Наумов Г. Лондонов П. Школа игры на аккордеоне. М. 1975г.</w:t>
      </w:r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Поддубная Е. Музыкальные пальчиковые игры. Ростов-на-Дону. Феникс, 2012г.</w:t>
      </w:r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Стативкин Г. Начальное обучение на выборно- готовом баяне. М. 1989г.</w:t>
      </w:r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Судариков А. Исполнительская техника баяниста. М. 1986г.</w:t>
      </w:r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Ушенин В. Школа художественного мастерства баяниста. Ростов-на-Дону. 2009г.</w:t>
      </w:r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Чиняков А. Преодоление технических трудностей на баяне. М.1982г</w:t>
      </w:r>
    </w:p>
    <w:p w:rsidR="00B37F72" w:rsidRDefault="00B37F72" w:rsidP="007D0927">
      <w:pPr>
        <w:widowControl/>
        <w:numPr>
          <w:ilvl w:val="0"/>
          <w:numId w:val="23"/>
        </w:numPr>
        <w:tabs>
          <w:tab w:val="left" w:pos="142"/>
        </w:tabs>
        <w:autoSpaceDE/>
        <w:adjustRightInd/>
        <w:spacing w:before="100" w:beforeAutospacing="1" w:after="100" w:afterAutospacing="1" w:line="360" w:lineRule="auto"/>
        <w:ind w:left="142" w:hanging="426"/>
        <w:contextualSpacing/>
        <w:rPr>
          <w:sz w:val="24"/>
          <w:szCs w:val="24"/>
        </w:rPr>
      </w:pPr>
      <w:r>
        <w:rPr>
          <w:sz w:val="24"/>
          <w:szCs w:val="24"/>
        </w:rPr>
        <w:t>Шахов Г. Игра по слуху, чтение с листа и транспонирование в классе баяна. М. 1987г.</w:t>
      </w:r>
    </w:p>
    <w:p w:rsidR="00B37F72" w:rsidRPr="0015436B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Pr="0015436B" w:rsidRDefault="00B37F72" w:rsidP="007D0927">
      <w:pPr>
        <w:shd w:val="clear" w:color="auto" w:fill="FFFFFF"/>
        <w:tabs>
          <w:tab w:val="left" w:pos="710"/>
        </w:tabs>
        <w:spacing w:line="360" w:lineRule="auto"/>
        <w:jc w:val="center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</w:p>
    <w:p w:rsidR="00B37F72" w:rsidRPr="00370CAA" w:rsidRDefault="00B37F72" w:rsidP="007D0927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  <w:r w:rsidRPr="00913E7D">
        <w:rPr>
          <w:sz w:val="24"/>
          <w:szCs w:val="24"/>
        </w:rPr>
        <w:pict>
          <v:shape id="_x0000_i1027" type="#_x0000_t75" style="width:465pt;height:639.75pt">
            <v:imagedata r:id="rId11" o:title=""/>
          </v:shape>
        </w:pict>
      </w:r>
    </w:p>
    <w:sectPr w:rsidR="00B37F72" w:rsidRPr="00370CAA" w:rsidSect="00C51794">
      <w:pgSz w:w="11906" w:h="16838"/>
      <w:pgMar w:top="1134" w:right="850" w:bottom="107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7F72" w:rsidRDefault="00B37F72">
      <w:r>
        <w:separator/>
      </w:r>
    </w:p>
  </w:endnote>
  <w:endnote w:type="continuationSeparator" w:id="0">
    <w:p w:rsidR="00B37F72" w:rsidRDefault="00B37F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F72" w:rsidRDefault="00B37F72" w:rsidP="008326E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37F72" w:rsidRDefault="00B37F72" w:rsidP="00EA2110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F72" w:rsidRDefault="00B37F72" w:rsidP="008326E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28</w:t>
    </w:r>
    <w:r>
      <w:rPr>
        <w:rStyle w:val="PageNumber"/>
      </w:rPr>
      <w:fldChar w:fldCharType="end"/>
    </w:r>
  </w:p>
  <w:p w:rsidR="00B37F72" w:rsidRDefault="00B37F72" w:rsidP="00EA2110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7F72" w:rsidRDefault="00B37F72">
      <w:r>
        <w:separator/>
      </w:r>
    </w:p>
  </w:footnote>
  <w:footnote w:type="continuationSeparator" w:id="0">
    <w:p w:rsidR="00B37F72" w:rsidRDefault="00B37F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8F699B6"/>
    <w:lvl w:ilvl="0">
      <w:numFmt w:val="bullet"/>
      <w:lvlText w:val="*"/>
      <w:lvlJc w:val="left"/>
    </w:lvl>
  </w:abstractNum>
  <w:abstractNum w:abstractNumId="1">
    <w:nsid w:val="110D4885"/>
    <w:multiLevelType w:val="hybridMultilevel"/>
    <w:tmpl w:val="7294339A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20F5F62"/>
    <w:multiLevelType w:val="singleLevel"/>
    <w:tmpl w:val="E3B8A9FA"/>
    <w:lvl w:ilvl="0">
      <w:start w:val="1"/>
      <w:numFmt w:val="decimal"/>
      <w:lvlText w:val="%1.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abstractNum w:abstractNumId="3">
    <w:nsid w:val="34705AC6"/>
    <w:multiLevelType w:val="singleLevel"/>
    <w:tmpl w:val="44EA3C0E"/>
    <w:lvl w:ilvl="0">
      <w:start w:val="1"/>
      <w:numFmt w:val="decimal"/>
      <w:lvlText w:val="%1."/>
      <w:legacy w:legacy="1" w:legacySpace="0" w:legacyIndent="572"/>
      <w:lvlJc w:val="left"/>
      <w:rPr>
        <w:rFonts w:ascii="Times New Roman" w:hAnsi="Times New Roman" w:cs="Times New Roman" w:hint="default"/>
      </w:rPr>
    </w:lvl>
  </w:abstractNum>
  <w:abstractNum w:abstractNumId="4">
    <w:nsid w:val="3A063940"/>
    <w:multiLevelType w:val="hybridMultilevel"/>
    <w:tmpl w:val="96E08086"/>
    <w:lvl w:ilvl="0" w:tplc="45986E8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6CB0DDF"/>
    <w:multiLevelType w:val="hybridMultilevel"/>
    <w:tmpl w:val="BC0229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4D463B67"/>
    <w:multiLevelType w:val="hybridMultilevel"/>
    <w:tmpl w:val="1744CE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1654CC6"/>
    <w:multiLevelType w:val="hybridMultilevel"/>
    <w:tmpl w:val="16FE6480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540870C9"/>
    <w:multiLevelType w:val="hybridMultilevel"/>
    <w:tmpl w:val="8B0E01A0"/>
    <w:lvl w:ilvl="0" w:tplc="431ACE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color w:val="00000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64961704"/>
    <w:multiLevelType w:val="hybridMultilevel"/>
    <w:tmpl w:val="DB40D3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8A0F27"/>
    <w:multiLevelType w:val="hybridMultilevel"/>
    <w:tmpl w:val="B60ECD44"/>
    <w:lvl w:ilvl="0" w:tplc="6124015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E6D0D17"/>
    <w:multiLevelType w:val="hybridMultilevel"/>
    <w:tmpl w:val="D7CA1E8A"/>
    <w:lvl w:ilvl="0" w:tplc="7B0AB9EA">
      <w:start w:val="1"/>
      <w:numFmt w:val="decimal"/>
      <w:lvlText w:val="%1)"/>
      <w:lvlJc w:val="left"/>
      <w:pPr>
        <w:ind w:left="360" w:hanging="360"/>
      </w:pPr>
      <w:rPr>
        <w:rFonts w:cs="Times New Roman"/>
        <w:color w:val="00000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05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20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221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197"/>
        <w:lvlJc w:val="left"/>
        <w:rPr>
          <w:rFonts w:ascii="Times New Roman" w:hAnsi="Times New Roman" w:hint="default"/>
        </w:rPr>
      </w:lvl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lvl w:ilvl="0">
        <w:numFmt w:val="bullet"/>
        <w:lvlText w:val="-"/>
        <w:legacy w:legacy="1" w:legacySpace="0" w:legacyIndent="154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273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269"/>
        <w:lvlJc w:val="left"/>
        <w:rPr>
          <w:rFonts w:ascii="Times New Roman" w:hAnsi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lvl w:ilvl="0">
        <w:numFmt w:val="bullet"/>
        <w:lvlText w:val="•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13">
    <w:abstractNumId w:val="0"/>
    <w:lvlOverride w:ilvl="0">
      <w:lvl w:ilvl="0">
        <w:numFmt w:val="bullet"/>
        <w:lvlText w:val="•"/>
        <w:legacy w:legacy="1" w:legacySpace="0" w:legacyIndent="422"/>
        <w:lvlJc w:val="left"/>
        <w:rPr>
          <w:rFonts w:ascii="Times New Roman" w:hAnsi="Times New Roman" w:hint="default"/>
        </w:rPr>
      </w:lvl>
    </w:lvlOverride>
  </w:num>
  <w:num w:numId="14">
    <w:abstractNumId w:val="0"/>
    <w:lvlOverride w:ilvl="0">
      <w:lvl w:ilvl="0">
        <w:numFmt w:val="bullet"/>
        <w:lvlText w:val="•"/>
        <w:legacy w:legacy="1" w:legacySpace="0" w:legacyIndent="423"/>
        <w:lvlJc w:val="left"/>
        <w:rPr>
          <w:rFonts w:ascii="Times New Roman" w:hAnsi="Times New Roman" w:hint="default"/>
        </w:rPr>
      </w:lvl>
    </w:lvlOverride>
  </w:num>
  <w:num w:numId="15">
    <w:abstractNumId w:val="3"/>
    <w:lvlOverride w:ilvl="0">
      <w:startOverride w:val="1"/>
    </w:lvlOverride>
  </w:num>
  <w:num w:numId="16">
    <w:abstractNumId w:val="2"/>
    <w:lvlOverride w:ilvl="0">
      <w:startOverride w:val="1"/>
    </w:lvlOverride>
  </w:num>
  <w:num w:numId="17">
    <w:abstractNumId w:val="0"/>
    <w:lvlOverride w:ilvl="0">
      <w:lvl w:ilvl="0">
        <w:numFmt w:val="bullet"/>
        <w:lvlText w:val="•"/>
        <w:legacy w:legacy="1" w:legacySpace="0" w:legacyIndent="336"/>
        <w:lvlJc w:val="left"/>
        <w:rPr>
          <w:rFonts w:ascii="Times New Roman" w:hAnsi="Times New Roman" w:hint="default"/>
        </w:rPr>
      </w:lvl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4"/>
  </w:num>
  <w:num w:numId="21">
    <w:abstractNumId w:val="1"/>
  </w:num>
  <w:num w:numId="22">
    <w:abstractNumId w:val="9"/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6174"/>
    <w:rsid w:val="00003AA3"/>
    <w:rsid w:val="0001363C"/>
    <w:rsid w:val="00097F5D"/>
    <w:rsid w:val="00116CDE"/>
    <w:rsid w:val="001309F4"/>
    <w:rsid w:val="0015436B"/>
    <w:rsid w:val="00172CFA"/>
    <w:rsid w:val="00187939"/>
    <w:rsid w:val="001D6EAA"/>
    <w:rsid w:val="001E732F"/>
    <w:rsid w:val="002271AF"/>
    <w:rsid w:val="002321C6"/>
    <w:rsid w:val="002715B5"/>
    <w:rsid w:val="002E160E"/>
    <w:rsid w:val="002F3192"/>
    <w:rsid w:val="00303F7E"/>
    <w:rsid w:val="00370CAA"/>
    <w:rsid w:val="003818C7"/>
    <w:rsid w:val="00395ED4"/>
    <w:rsid w:val="003B56A3"/>
    <w:rsid w:val="003C78DF"/>
    <w:rsid w:val="00416577"/>
    <w:rsid w:val="00460BD8"/>
    <w:rsid w:val="004C7168"/>
    <w:rsid w:val="005748BF"/>
    <w:rsid w:val="005813D3"/>
    <w:rsid w:val="005850FC"/>
    <w:rsid w:val="005C257A"/>
    <w:rsid w:val="005C45BC"/>
    <w:rsid w:val="00605E4C"/>
    <w:rsid w:val="006469B3"/>
    <w:rsid w:val="006536D2"/>
    <w:rsid w:val="00744D05"/>
    <w:rsid w:val="00764E4F"/>
    <w:rsid w:val="007D0927"/>
    <w:rsid w:val="008009F4"/>
    <w:rsid w:val="00807411"/>
    <w:rsid w:val="008326ED"/>
    <w:rsid w:val="0083325D"/>
    <w:rsid w:val="00863102"/>
    <w:rsid w:val="008C48DA"/>
    <w:rsid w:val="00907546"/>
    <w:rsid w:val="00911EB9"/>
    <w:rsid w:val="00913E7D"/>
    <w:rsid w:val="00936174"/>
    <w:rsid w:val="00940F3E"/>
    <w:rsid w:val="009436E3"/>
    <w:rsid w:val="009B4A37"/>
    <w:rsid w:val="009D56B0"/>
    <w:rsid w:val="009D7845"/>
    <w:rsid w:val="00A16B69"/>
    <w:rsid w:val="00A778D7"/>
    <w:rsid w:val="00A833D3"/>
    <w:rsid w:val="00B066ED"/>
    <w:rsid w:val="00B37F72"/>
    <w:rsid w:val="00B57E66"/>
    <w:rsid w:val="00C44270"/>
    <w:rsid w:val="00C51794"/>
    <w:rsid w:val="00C873B5"/>
    <w:rsid w:val="00C94D74"/>
    <w:rsid w:val="00D43266"/>
    <w:rsid w:val="00D74346"/>
    <w:rsid w:val="00D81ED2"/>
    <w:rsid w:val="00DB7356"/>
    <w:rsid w:val="00E1406B"/>
    <w:rsid w:val="00E24B59"/>
    <w:rsid w:val="00E42AFC"/>
    <w:rsid w:val="00E770E4"/>
    <w:rsid w:val="00EA2110"/>
    <w:rsid w:val="00EC0D58"/>
    <w:rsid w:val="00EE4A94"/>
    <w:rsid w:val="00FA4382"/>
    <w:rsid w:val="00FC2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174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936174"/>
    <w:rPr>
      <w:lang w:eastAsia="en-US"/>
    </w:rPr>
  </w:style>
  <w:style w:type="paragraph" w:styleId="ListParagraph">
    <w:name w:val="List Paragraph"/>
    <w:basedOn w:val="Normal"/>
    <w:uiPriority w:val="99"/>
    <w:qFormat/>
    <w:rsid w:val="00936174"/>
    <w:pPr>
      <w:ind w:left="720"/>
      <w:contextualSpacing/>
    </w:pPr>
  </w:style>
  <w:style w:type="paragraph" w:customStyle="1" w:styleId="1">
    <w:name w:val="Без интервала1"/>
    <w:uiPriority w:val="99"/>
    <w:rsid w:val="008009F4"/>
    <w:rPr>
      <w:rFonts w:eastAsia="Times New Roman"/>
      <w:lang w:eastAsia="en-US"/>
    </w:rPr>
  </w:style>
  <w:style w:type="paragraph" w:styleId="Footer">
    <w:name w:val="footer"/>
    <w:basedOn w:val="Normal"/>
    <w:link w:val="FooterChar"/>
    <w:uiPriority w:val="99"/>
    <w:rsid w:val="00EA2110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C48DA"/>
    <w:rPr>
      <w:rFonts w:ascii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EA2110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9384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4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4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4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106</TotalTime>
  <Pages>28</Pages>
  <Words>6810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GIMNAZIA7</cp:lastModifiedBy>
  <cp:revision>24</cp:revision>
  <cp:lastPrinted>2019-03-21T06:23:00Z</cp:lastPrinted>
  <dcterms:created xsi:type="dcterms:W3CDTF">2014-02-02T14:12:00Z</dcterms:created>
  <dcterms:modified xsi:type="dcterms:W3CDTF">2019-03-21T11:43:00Z</dcterms:modified>
</cp:coreProperties>
</file>